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1804" w14:textId="068F1BF0" w:rsidR="00C350E9" w:rsidRDefault="00C350E9" w:rsidP="0028207B">
      <w:pPr>
        <w:tabs>
          <w:tab w:val="left" w:pos="993"/>
        </w:tabs>
        <w:spacing w:after="120" w:line="240" w:lineRule="auto"/>
        <w:ind w:firstLine="567"/>
        <w:jc w:val="center"/>
        <w:rPr>
          <w:rFonts w:ascii="Times New Roman" w:hAnsi="Times New Roman" w:cs="Times New Roman"/>
          <w:b/>
          <w:bCs/>
          <w:sz w:val="24"/>
          <w:szCs w:val="24"/>
        </w:rPr>
      </w:pPr>
      <w:r w:rsidRPr="00C350E9">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77777777" w:rsidR="00C350E9" w:rsidRDefault="00C350E9" w:rsidP="0028207B">
      <w:pPr>
        <w:tabs>
          <w:tab w:val="left" w:pos="993"/>
        </w:tabs>
        <w:spacing w:after="120" w:line="240" w:lineRule="auto"/>
        <w:ind w:firstLine="567"/>
        <w:jc w:val="center"/>
        <w:rPr>
          <w:rFonts w:ascii="Times New Roman" w:hAnsi="Times New Roman" w:cs="Times New Roman"/>
          <w:b/>
          <w:bCs/>
          <w:sz w:val="24"/>
          <w:szCs w:val="24"/>
        </w:rPr>
      </w:pPr>
    </w:p>
    <w:p w14:paraId="6C137244" w14:textId="542A14AA" w:rsidR="00353683" w:rsidRDefault="00701846" w:rsidP="0028207B">
      <w:pPr>
        <w:tabs>
          <w:tab w:val="left" w:pos="993"/>
        </w:tabs>
        <w:spacing w:after="120" w:line="240" w:lineRule="auto"/>
        <w:ind w:firstLine="567"/>
        <w:jc w:val="center"/>
        <w:rPr>
          <w:rFonts w:ascii="Times New Roman" w:hAnsi="Times New Roman" w:cs="Times New Roman"/>
          <w:b/>
          <w:bCs/>
          <w:sz w:val="24"/>
          <w:szCs w:val="24"/>
        </w:rPr>
      </w:pPr>
      <w:r w:rsidRPr="00701846">
        <w:rPr>
          <w:rFonts w:ascii="Times New Roman" w:hAnsi="Times New Roman" w:cs="Times New Roman"/>
          <w:b/>
          <w:bCs/>
          <w:color w:val="000000"/>
          <w:sz w:val="24"/>
          <w:szCs w:val="24"/>
        </w:rPr>
        <w:t>KLAUSIMŲ-ATSAKYMŲ PORŲ TEKSTYNO</w:t>
      </w:r>
      <w:r w:rsidRPr="00701846">
        <w:rPr>
          <w:rFonts w:ascii="Times New Roman" w:hAnsi="Times New Roman" w:cs="Times New Roman"/>
          <w:b/>
          <w:bCs/>
          <w:sz w:val="24"/>
          <w:szCs w:val="24"/>
        </w:rPr>
        <w:t xml:space="preserve"> </w:t>
      </w:r>
      <w:r w:rsidR="002D4651" w:rsidRPr="00701846">
        <w:rPr>
          <w:rFonts w:ascii="Times New Roman" w:hAnsi="Times New Roman" w:cs="Times New Roman"/>
          <w:b/>
          <w:bCs/>
          <w:sz w:val="24"/>
          <w:szCs w:val="24"/>
        </w:rPr>
        <w:t>SUKŪRIMO</w:t>
      </w:r>
      <w:r w:rsidR="002D4651">
        <w:rPr>
          <w:rFonts w:asciiTheme="majorBidi" w:hAnsiTheme="majorBidi" w:cstheme="majorBidi"/>
          <w:b/>
          <w:bCs/>
        </w:rPr>
        <w:t xml:space="preserve"> </w:t>
      </w:r>
      <w:r w:rsidR="00C5313C" w:rsidRPr="00C5313C">
        <w:rPr>
          <w:rFonts w:ascii="Times New Roman" w:hAnsi="Times New Roman" w:cs="Times New Roman"/>
          <w:b/>
          <w:bCs/>
          <w:sz w:val="24"/>
          <w:szCs w:val="24"/>
        </w:rPr>
        <w:t xml:space="preserve"> </w:t>
      </w:r>
      <w:r w:rsidR="001B6C80">
        <w:rPr>
          <w:rFonts w:ascii="Times New Roman" w:hAnsi="Times New Roman" w:cs="Times New Roman"/>
          <w:b/>
          <w:bCs/>
          <w:sz w:val="24"/>
          <w:szCs w:val="24"/>
        </w:rPr>
        <w:t>PASLAUGŲ</w:t>
      </w:r>
      <w:r w:rsidR="002B0E70">
        <w:rPr>
          <w:rFonts w:ascii="Times New Roman" w:hAnsi="Times New Roman" w:cs="Times New Roman"/>
          <w:b/>
          <w:bCs/>
          <w:sz w:val="24"/>
          <w:szCs w:val="24"/>
        </w:rPr>
        <w:t xml:space="preserve"> </w:t>
      </w:r>
    </w:p>
    <w:p w14:paraId="2A1B55E9" w14:textId="5CB021F4" w:rsidR="000A08A3" w:rsidRDefault="000A08A3" w:rsidP="0028207B">
      <w:pPr>
        <w:tabs>
          <w:tab w:val="left" w:pos="993"/>
        </w:tabs>
        <w:spacing w:after="120" w:line="240" w:lineRule="auto"/>
        <w:ind w:firstLine="567"/>
        <w:jc w:val="center"/>
        <w:rPr>
          <w:rFonts w:ascii="Times New Roman" w:hAnsi="Times New Roman" w:cs="Times New Roman"/>
          <w:b/>
          <w:bCs/>
          <w:sz w:val="24"/>
          <w:szCs w:val="24"/>
        </w:rPr>
      </w:pPr>
      <w:r w:rsidRPr="00A751B1">
        <w:rPr>
          <w:rFonts w:ascii="Times New Roman" w:hAnsi="Times New Roman" w:cs="Times New Roman"/>
          <w:b/>
          <w:bCs/>
          <w:sz w:val="24"/>
          <w:szCs w:val="24"/>
        </w:rPr>
        <w:t>TECHNINĖ SPECIFIKACIJA</w:t>
      </w:r>
    </w:p>
    <w:p w14:paraId="20DE84B5" w14:textId="77777777" w:rsidR="00CE2C29" w:rsidRPr="00A751B1" w:rsidRDefault="00CE2C29" w:rsidP="0028207B">
      <w:pPr>
        <w:tabs>
          <w:tab w:val="left" w:pos="993"/>
        </w:tabs>
        <w:spacing w:after="120" w:line="240" w:lineRule="auto"/>
        <w:ind w:firstLine="567"/>
        <w:jc w:val="center"/>
        <w:rPr>
          <w:rFonts w:ascii="Times New Roman" w:hAnsi="Times New Roman" w:cs="Times New Roman"/>
          <w:b/>
          <w:bCs/>
          <w:sz w:val="24"/>
          <w:szCs w:val="24"/>
        </w:rPr>
      </w:pPr>
    </w:p>
    <w:p w14:paraId="0290E714" w14:textId="4B87A644" w:rsidR="009D7112" w:rsidRPr="00CE2C29" w:rsidRDefault="00BF6E27" w:rsidP="0028207B">
      <w:pPr>
        <w:pStyle w:val="Sraopastraipa"/>
        <w:numPr>
          <w:ilvl w:val="0"/>
          <w:numId w:val="18"/>
        </w:numPr>
        <w:tabs>
          <w:tab w:val="left" w:pos="993"/>
        </w:tabs>
        <w:spacing w:after="120" w:line="240" w:lineRule="auto"/>
        <w:ind w:left="0" w:firstLine="567"/>
        <w:jc w:val="center"/>
        <w:rPr>
          <w:rFonts w:ascii="Times New Roman" w:hAnsi="Times New Roman" w:cs="Times New Roman"/>
          <w:sz w:val="24"/>
          <w:szCs w:val="24"/>
        </w:rPr>
      </w:pPr>
      <w:r w:rsidRPr="00CE2C29">
        <w:rPr>
          <w:rFonts w:ascii="Times New Roman" w:hAnsi="Times New Roman" w:cs="Times New Roman"/>
          <w:b/>
          <w:bCs/>
          <w:sz w:val="24"/>
          <w:szCs w:val="24"/>
        </w:rPr>
        <w:t>INFORMACIJA APIE PROJEKTĄ</w:t>
      </w:r>
    </w:p>
    <w:p w14:paraId="167B2671" w14:textId="4F90FA0F" w:rsidR="00BD634B" w:rsidRDefault="00C350E9" w:rsidP="0028207B">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8A4721">
        <w:rPr>
          <w:rFonts w:ascii="Times New Roman" w:hAnsi="Times New Roman" w:cs="Times New Roman"/>
          <w:sz w:val="24"/>
          <w:szCs w:val="24"/>
        </w:rPr>
        <w:t>Valstybės skaitmeninių sprendimų agentūra</w:t>
      </w:r>
      <w:r w:rsidR="00964D0D" w:rsidRPr="00C350E9">
        <w:rPr>
          <w:rFonts w:ascii="Times New Roman" w:hAnsi="Times New Roman" w:cs="Times New Roman"/>
          <w:sz w:val="24"/>
          <w:szCs w:val="24"/>
        </w:rPr>
        <w:t xml:space="preserve"> (toliau – </w:t>
      </w:r>
      <w:r w:rsidR="008A4721">
        <w:rPr>
          <w:rFonts w:ascii="Times New Roman" w:hAnsi="Times New Roman" w:cs="Times New Roman"/>
          <w:sz w:val="24"/>
          <w:szCs w:val="24"/>
        </w:rPr>
        <w:t>VSSA</w:t>
      </w:r>
      <w:r w:rsidR="005217C9">
        <w:rPr>
          <w:rFonts w:ascii="Times New Roman" w:hAnsi="Times New Roman" w:cs="Times New Roman"/>
          <w:sz w:val="24"/>
          <w:szCs w:val="24"/>
        </w:rPr>
        <w:t>, U</w:t>
      </w:r>
      <w:r w:rsidR="000B3B83">
        <w:rPr>
          <w:rFonts w:ascii="Times New Roman" w:hAnsi="Times New Roman" w:cs="Times New Roman"/>
          <w:sz w:val="24"/>
          <w:szCs w:val="24"/>
        </w:rPr>
        <w:t>žsakovas</w:t>
      </w:r>
      <w:r w:rsidR="00665965" w:rsidRPr="00C350E9">
        <w:rPr>
          <w:rFonts w:ascii="Times New Roman" w:hAnsi="Times New Roman" w:cs="Times New Roman"/>
          <w:sz w:val="24"/>
          <w:szCs w:val="24"/>
        </w:rPr>
        <w:t xml:space="preserve"> arba Perkančioji organizacija</w:t>
      </w:r>
      <w:r w:rsidR="00964D0D" w:rsidRPr="00C350E9">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C350E9">
        <w:rPr>
          <w:rFonts w:ascii="Times New Roman" w:hAnsi="Times New Roman" w:cs="Times New Roman"/>
          <w:sz w:val="24"/>
          <w:szCs w:val="24"/>
        </w:rPr>
        <w:t>ės</w:t>
      </w:r>
      <w:r w:rsidR="00964D0D" w:rsidRPr="00C350E9">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C350E9">
        <w:rPr>
          <w:rFonts w:ascii="Times New Roman" w:hAnsi="Times New Roman" w:cs="Times New Roman"/>
          <w:sz w:val="24"/>
          <w:szCs w:val="24"/>
        </w:rPr>
        <w:t>,</w:t>
      </w:r>
      <w:r w:rsidR="00964D0D" w:rsidRPr="00C350E9">
        <w:rPr>
          <w:rFonts w:ascii="Times New Roman" w:hAnsi="Times New Roman" w:cs="Times New Roman"/>
          <w:sz w:val="24"/>
          <w:szCs w:val="24"/>
        </w:rPr>
        <w:t xml:space="preserve"> įgyvendina projektą </w:t>
      </w:r>
      <w:r w:rsidR="00351A24" w:rsidRPr="00351A24">
        <w:rPr>
          <w:rFonts w:ascii="Times New Roman" w:hAnsi="Times New Roman" w:cs="Times New Roman"/>
          <w:sz w:val="24"/>
          <w:szCs w:val="24"/>
        </w:rPr>
        <w:t>„</w:t>
      </w:r>
      <w:r w:rsidR="005B5743" w:rsidRPr="005B5743">
        <w:rPr>
          <w:rFonts w:ascii="Times New Roman" w:hAnsi="Times New Roman" w:cs="Times New Roman"/>
          <w:color w:val="000000"/>
          <w:sz w:val="24"/>
          <w:szCs w:val="24"/>
        </w:rPr>
        <w:t>Klausimų-atsakymų porų tekstyno sukūrimas</w:t>
      </w:r>
      <w:r w:rsidR="00351A24" w:rsidRPr="00351A24">
        <w:rPr>
          <w:rFonts w:ascii="Times New Roman" w:hAnsi="Times New Roman" w:cs="Times New Roman"/>
          <w:sz w:val="24"/>
          <w:szCs w:val="24"/>
        </w:rPr>
        <w:t>“</w:t>
      </w:r>
      <w:r w:rsidR="00351A24" w:rsidRPr="00C350E9">
        <w:rPr>
          <w:rFonts w:ascii="Times New Roman" w:hAnsi="Times New Roman" w:cs="Times New Roman"/>
          <w:sz w:val="24"/>
          <w:szCs w:val="24"/>
        </w:rPr>
        <w:t xml:space="preserve"> </w:t>
      </w:r>
      <w:r w:rsidR="00964D0D" w:rsidRPr="00C350E9">
        <w:rPr>
          <w:rFonts w:ascii="Times New Roman" w:hAnsi="Times New Roman" w:cs="Times New Roman"/>
          <w:sz w:val="24"/>
          <w:szCs w:val="24"/>
        </w:rPr>
        <w:t>(toliau – Projektas).</w:t>
      </w:r>
      <w:r w:rsidR="00C972F0" w:rsidRPr="00C350E9">
        <w:rPr>
          <w:rFonts w:ascii="Times New Roman" w:hAnsi="Times New Roman" w:cs="Times New Roman"/>
          <w:sz w:val="24"/>
          <w:szCs w:val="24"/>
        </w:rPr>
        <w:t xml:space="preserve"> Priemonė </w:t>
      </w:r>
      <w:r w:rsidR="00B9218F" w:rsidRPr="00C350E9">
        <w:rPr>
          <w:rFonts w:ascii="Times New Roman" w:eastAsia="Calibri" w:hAnsi="Times New Roman" w:cs="Times New Roman"/>
          <w:sz w:val="24"/>
          <w:szCs w:val="24"/>
        </w:rPr>
        <w:t xml:space="preserve">kalbinių išteklių dirbtinio intelekto technologijų sprendimų poreikiams kurti ir </w:t>
      </w:r>
      <w:r w:rsidR="00F73F2C" w:rsidRPr="00C350E9">
        <w:rPr>
          <w:rFonts w:ascii="Times New Roman" w:eastAsia="Calibri" w:hAnsi="Times New Roman" w:cs="Times New Roman"/>
          <w:sz w:val="24"/>
          <w:szCs w:val="24"/>
        </w:rPr>
        <w:t xml:space="preserve">plėtoti </w:t>
      </w:r>
      <w:r w:rsidR="00C972F0" w:rsidRPr="00C350E9">
        <w:rPr>
          <w:rFonts w:ascii="Times New Roman" w:hAnsi="Times New Roman" w:cs="Times New Roman"/>
          <w:sz w:val="24"/>
          <w:szCs w:val="24"/>
        </w:rPr>
        <w:t>įgyvendinama Ekonomikos gaivinimo ir atsparumo didinimo priemonės (</w:t>
      </w:r>
      <w:r w:rsidR="006E3DFA">
        <w:rPr>
          <w:rFonts w:ascii="Times New Roman" w:hAnsi="Times New Roman" w:cs="Times New Roman"/>
          <w:sz w:val="24"/>
          <w:szCs w:val="24"/>
        </w:rPr>
        <w:t xml:space="preserve">angl. </w:t>
      </w:r>
      <w:r w:rsidR="00C972F0" w:rsidRPr="00C350E9">
        <w:rPr>
          <w:rFonts w:ascii="Times New Roman" w:hAnsi="Times New Roman" w:cs="Times New Roman"/>
          <w:sz w:val="24"/>
          <w:szCs w:val="24"/>
        </w:rPr>
        <w:t>RRF) lėšomis.</w:t>
      </w:r>
    </w:p>
    <w:p w14:paraId="4938D521" w14:textId="3756F2F7" w:rsidR="006F1D94" w:rsidRDefault="00BD634B" w:rsidP="0028207B">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301BD7" w:rsidRPr="00BD634B">
        <w:rPr>
          <w:rFonts w:ascii="Times New Roman" w:hAnsi="Times New Roman" w:cs="Times New Roman"/>
          <w:b/>
          <w:bCs/>
          <w:sz w:val="24"/>
          <w:szCs w:val="24"/>
        </w:rPr>
        <w:t>Projekto tikslas</w:t>
      </w:r>
      <w:r w:rsidR="00301BD7" w:rsidRPr="00BD634B">
        <w:rPr>
          <w:rFonts w:ascii="Times New Roman" w:hAnsi="Times New Roman" w:cs="Times New Roman"/>
          <w:sz w:val="24"/>
          <w:szCs w:val="24"/>
        </w:rPr>
        <w:t xml:space="preserve"> </w:t>
      </w:r>
      <w:r w:rsidR="009C49BB">
        <w:rPr>
          <w:rFonts w:ascii="Times New Roman" w:hAnsi="Times New Roman" w:cs="Times New Roman"/>
          <w:sz w:val="24"/>
          <w:szCs w:val="24"/>
        </w:rPr>
        <w:t>–</w:t>
      </w:r>
      <w:r w:rsidR="00301BD7" w:rsidRPr="00BD634B">
        <w:rPr>
          <w:rFonts w:ascii="Times New Roman" w:hAnsi="Times New Roman" w:cs="Times New Roman"/>
          <w:sz w:val="24"/>
          <w:szCs w:val="24"/>
        </w:rPr>
        <w:t xml:space="preserve"> </w:t>
      </w:r>
      <w:r w:rsidR="00F57BCF" w:rsidRPr="0003302E">
        <w:rPr>
          <w:rFonts w:ascii="Times New Roman" w:hAnsi="Times New Roman" w:cs="Times New Roman"/>
          <w:sz w:val="24"/>
          <w:szCs w:val="24"/>
        </w:rPr>
        <w:t>sukurti</w:t>
      </w:r>
      <w:r w:rsidR="00F57BCF">
        <w:rPr>
          <w:rFonts w:ascii="Times New Roman" w:hAnsi="Times New Roman" w:cs="Times New Roman"/>
          <w:sz w:val="24"/>
          <w:szCs w:val="24"/>
        </w:rPr>
        <w:t xml:space="preserve"> stambios apimties ir plačios tematinės </w:t>
      </w:r>
      <w:r w:rsidR="00F57BCF" w:rsidRPr="0003302E">
        <w:rPr>
          <w:rFonts w:ascii="Times New Roman" w:hAnsi="Times New Roman" w:cs="Times New Roman"/>
          <w:sz w:val="24"/>
          <w:szCs w:val="24"/>
        </w:rPr>
        <w:t xml:space="preserve"> </w:t>
      </w:r>
      <w:r w:rsidR="00F57BCF">
        <w:rPr>
          <w:rFonts w:ascii="Times New Roman" w:hAnsi="Times New Roman" w:cs="Times New Roman"/>
          <w:sz w:val="24"/>
          <w:szCs w:val="24"/>
        </w:rPr>
        <w:t>aprėpties lietuvių kalbos klausimų-atsakymų porų tekstyną, skirtą pokalbių robotų kūrimui</w:t>
      </w:r>
      <w:r w:rsidR="00F57BCF" w:rsidRPr="00C54A2C">
        <w:rPr>
          <w:rFonts w:ascii="Times New Roman" w:hAnsi="Times New Roman" w:cs="Times New Roman"/>
          <w:sz w:val="24"/>
          <w:szCs w:val="24"/>
        </w:rPr>
        <w:t xml:space="preserve"> ir</w:t>
      </w:r>
      <w:r w:rsidR="00F57BCF">
        <w:rPr>
          <w:szCs w:val="24"/>
        </w:rPr>
        <w:t xml:space="preserve"> </w:t>
      </w:r>
      <w:r w:rsidR="00F57BCF" w:rsidRPr="00C350E9">
        <w:rPr>
          <w:rFonts w:ascii="Times New Roman" w:eastAsia="Calibri" w:hAnsi="Times New Roman" w:cs="Times New Roman"/>
          <w:sz w:val="24"/>
          <w:szCs w:val="24"/>
        </w:rPr>
        <w:t>dirbtinio intelekto</w:t>
      </w:r>
      <w:r w:rsidR="00F57BCF">
        <w:rPr>
          <w:rFonts w:ascii="Times New Roman" w:eastAsia="Calibri" w:hAnsi="Times New Roman" w:cs="Times New Roman"/>
          <w:sz w:val="24"/>
          <w:szCs w:val="24"/>
        </w:rPr>
        <w:t xml:space="preserve"> (toliau – DI)</w:t>
      </w:r>
      <w:r w:rsidR="00F57BCF" w:rsidRPr="00C350E9">
        <w:rPr>
          <w:rFonts w:ascii="Times New Roman" w:eastAsia="Calibri" w:hAnsi="Times New Roman" w:cs="Times New Roman"/>
          <w:sz w:val="24"/>
          <w:szCs w:val="24"/>
        </w:rPr>
        <w:t xml:space="preserve"> technologijų sprendimų poreiki</w:t>
      </w:r>
      <w:r w:rsidR="00F57BCF">
        <w:rPr>
          <w:rFonts w:ascii="Times New Roman" w:eastAsia="Calibri" w:hAnsi="Times New Roman" w:cs="Times New Roman"/>
          <w:sz w:val="24"/>
          <w:szCs w:val="24"/>
        </w:rPr>
        <w:t xml:space="preserve">ų </w:t>
      </w:r>
      <w:r w:rsidR="00F57BCF" w:rsidRPr="00900B1D">
        <w:rPr>
          <w:rFonts w:ascii="Times New Roman" w:eastAsia="Calibri" w:hAnsi="Times New Roman" w:cs="Times New Roman"/>
          <w:sz w:val="24"/>
          <w:szCs w:val="24"/>
        </w:rPr>
        <w:t>tenkinimui</w:t>
      </w:r>
      <w:r w:rsidR="00F57BCF">
        <w:rPr>
          <w:rFonts w:ascii="Times New Roman" w:hAnsi="Times New Roman" w:cs="Times New Roman"/>
          <w:sz w:val="24"/>
          <w:szCs w:val="24"/>
        </w:rPr>
        <w:t>.</w:t>
      </w:r>
    </w:p>
    <w:p w14:paraId="61DEEBA2" w14:textId="5367E45C" w:rsidR="009C3657" w:rsidRPr="002D697B" w:rsidRDefault="00BD634B" w:rsidP="0028207B">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Pr="002D697B">
        <w:rPr>
          <w:rFonts w:ascii="Times New Roman" w:hAnsi="Times New Roman" w:cs="Times New Roman"/>
          <w:sz w:val="24"/>
          <w:szCs w:val="24"/>
        </w:rPr>
        <w:t xml:space="preserve">. </w:t>
      </w:r>
      <w:r w:rsidR="002D697B" w:rsidRPr="002D697B">
        <w:rPr>
          <w:rFonts w:ascii="Times New Roman" w:hAnsi="Times New Roman" w:cs="Times New Roman"/>
          <w:sz w:val="24"/>
          <w:szCs w:val="24"/>
        </w:rPr>
        <w:t xml:space="preserve">Problema, prie kurios sprendimo prisidedama </w:t>
      </w:r>
      <w:r w:rsidR="005B5743">
        <w:rPr>
          <w:rFonts w:ascii="Times New Roman" w:hAnsi="Times New Roman" w:cs="Times New Roman"/>
          <w:sz w:val="24"/>
          <w:szCs w:val="24"/>
        </w:rPr>
        <w:t>planuojamu įgyvendinti P</w:t>
      </w:r>
      <w:r w:rsidR="002D697B" w:rsidRPr="002D697B">
        <w:rPr>
          <w:rFonts w:ascii="Times New Roman" w:hAnsi="Times New Roman" w:cs="Times New Roman"/>
          <w:sz w:val="24"/>
          <w:szCs w:val="24"/>
        </w:rPr>
        <w:t xml:space="preserve">rojektu, yra ta, kad šiuo metu pilnai neišnaudojamos turimos valstybės skaitmeninimo galimybės ir nesudaromos sąlygos kurti naujomis technologijomis pagrįstus sprendimus, juos diegti kuriant pažangias skaitmenines paslaugas ir teikti šias paslaugas visuomenei. Sprendžiama problema atitinka 2021–2030 m. </w:t>
      </w:r>
      <w:r w:rsidR="005B5743">
        <w:rPr>
          <w:rFonts w:ascii="Times New Roman" w:hAnsi="Times New Roman" w:cs="Times New Roman"/>
          <w:sz w:val="24"/>
          <w:szCs w:val="24"/>
        </w:rPr>
        <w:t>Lietuvos Respublikos e</w:t>
      </w:r>
      <w:r w:rsidR="002D697B" w:rsidRPr="002D697B">
        <w:rPr>
          <w:rFonts w:ascii="Times New Roman" w:hAnsi="Times New Roman" w:cs="Times New Roman"/>
          <w:sz w:val="24"/>
          <w:szCs w:val="24"/>
        </w:rPr>
        <w:t>konomikos ir inovacijų ministerijos Valstybės skaitmeninimo plėtros programo</w:t>
      </w:r>
      <w:r w:rsidR="005B5743">
        <w:rPr>
          <w:rFonts w:ascii="Times New Roman" w:hAnsi="Times New Roman" w:cs="Times New Roman"/>
          <w:sz w:val="24"/>
          <w:szCs w:val="24"/>
        </w:rPr>
        <w:t>je</w:t>
      </w:r>
      <w:r w:rsidR="002D697B" w:rsidRPr="002D697B">
        <w:rPr>
          <w:rFonts w:ascii="Times New Roman" w:hAnsi="Times New Roman" w:cs="Times New Roman"/>
          <w:sz w:val="24"/>
          <w:szCs w:val="24"/>
        </w:rPr>
        <w:t>, patvirtinto</w:t>
      </w:r>
      <w:r w:rsidR="005B5743">
        <w:rPr>
          <w:rFonts w:ascii="Times New Roman" w:hAnsi="Times New Roman" w:cs="Times New Roman"/>
          <w:sz w:val="24"/>
          <w:szCs w:val="24"/>
        </w:rPr>
        <w:t>je</w:t>
      </w:r>
      <w:r w:rsidR="005B5743" w:rsidRPr="005B5743">
        <w:rPr>
          <w:rFonts w:ascii="Times New Roman" w:hAnsi="Times New Roman" w:cs="Times New Roman"/>
          <w:sz w:val="24"/>
          <w:szCs w:val="24"/>
        </w:rPr>
        <w:t xml:space="preserve"> </w:t>
      </w:r>
      <w:r w:rsidR="005B5743">
        <w:rPr>
          <w:rFonts w:ascii="Times New Roman" w:hAnsi="Times New Roman" w:cs="Times New Roman"/>
          <w:sz w:val="24"/>
          <w:szCs w:val="24"/>
        </w:rPr>
        <w:t xml:space="preserve">Lietuvos Respublikos </w:t>
      </w:r>
      <w:r w:rsidR="002D697B" w:rsidRPr="002D697B">
        <w:rPr>
          <w:rFonts w:ascii="Times New Roman" w:hAnsi="Times New Roman" w:cs="Times New Roman"/>
          <w:sz w:val="24"/>
          <w:szCs w:val="24"/>
        </w:rPr>
        <w:t>Vyriausybės 2021 m. lapkričio 17 d. nutarimu Nr.</w:t>
      </w:r>
      <w:r w:rsidR="005B5743">
        <w:rPr>
          <w:rFonts w:ascii="Times New Roman" w:hAnsi="Times New Roman" w:cs="Times New Roman"/>
          <w:sz w:val="24"/>
          <w:szCs w:val="24"/>
        </w:rPr>
        <w:t xml:space="preserve"> </w:t>
      </w:r>
      <w:r w:rsidR="002D697B" w:rsidRPr="002D697B">
        <w:rPr>
          <w:rFonts w:ascii="Times New Roman" w:hAnsi="Times New Roman" w:cs="Times New Roman"/>
          <w:sz w:val="24"/>
          <w:szCs w:val="24"/>
        </w:rPr>
        <w:t>971</w:t>
      </w:r>
      <w:r w:rsidR="005B5743">
        <w:rPr>
          <w:rFonts w:ascii="Times New Roman" w:hAnsi="Times New Roman" w:cs="Times New Roman"/>
          <w:sz w:val="24"/>
          <w:szCs w:val="24"/>
        </w:rPr>
        <w:t>,</w:t>
      </w:r>
      <w:r w:rsidR="002D697B" w:rsidRPr="002D697B">
        <w:rPr>
          <w:rFonts w:ascii="Times New Roman" w:hAnsi="Times New Roman" w:cs="Times New Roman"/>
          <w:sz w:val="24"/>
          <w:szCs w:val="24"/>
        </w:rPr>
        <w:t xml:space="preserve"> įvardintą problemą. Sparti </w:t>
      </w:r>
      <w:r w:rsidR="005B5743">
        <w:rPr>
          <w:rFonts w:ascii="Times New Roman" w:hAnsi="Times New Roman" w:cs="Times New Roman"/>
          <w:sz w:val="24"/>
          <w:szCs w:val="24"/>
        </w:rPr>
        <w:t>informacinių technologijų (IT)</w:t>
      </w:r>
      <w:r w:rsidR="002D697B" w:rsidRPr="002D697B">
        <w:rPr>
          <w:rFonts w:ascii="Times New Roman" w:hAnsi="Times New Roman" w:cs="Times New Roman"/>
          <w:sz w:val="24"/>
          <w:szCs w:val="24"/>
        </w:rPr>
        <w:t xml:space="preserve"> plėtra visaverčiam lietuvių kalbos funkcionavimui skaitmeninėje terpėje kelia naujų uždavinių – lietuvių šnekos atpažinimas, lietuvių šnekos sintezė, didžiųjų duomenų analizė, mašininio mokymosi ir neuroninių tinklų pritaikymas kalbos analizei, DI technologijų kūrimas su kalba susijusioms paslaugoms, tobulesnis mašininis vertimas ir kt. DI technologijų priartinimas prie visuomenės, užtikrinant jų prieinamumą lietuvių kalba, skatintų naudojimąsi šiomis technologijomis ir didintų visuomenės skaitmeninius įgūdžius. Sprendžiamos problemos priežastis – įrankių ir technologinių sprendimų, kuriuos naudojant paslaugos būtų inovatyvios, tolygiai prieinamos ir saugios, trūkumas ir nepakankamas e. paslaugų procesų skaitmeninimas ir brandos lygis</w:t>
      </w:r>
      <w:r w:rsidR="005F1724" w:rsidRPr="002D697B">
        <w:rPr>
          <w:rFonts w:ascii="Times New Roman" w:hAnsi="Times New Roman" w:cs="Times New Roman"/>
          <w:sz w:val="24"/>
          <w:szCs w:val="24"/>
        </w:rPr>
        <w:t>.</w:t>
      </w:r>
      <w:r w:rsidR="0074604A" w:rsidRPr="002D697B">
        <w:rPr>
          <w:rFonts w:ascii="Times New Roman" w:hAnsi="Times New Roman" w:cs="Times New Roman"/>
          <w:sz w:val="24"/>
          <w:szCs w:val="24"/>
        </w:rPr>
        <w:t xml:space="preserve"> </w:t>
      </w:r>
      <w:r w:rsidR="00E01E19">
        <w:rPr>
          <w:rFonts w:ascii="Times New Roman" w:hAnsi="Times New Roman" w:cs="Times New Roman"/>
          <w:sz w:val="24"/>
          <w:szCs w:val="24"/>
        </w:rPr>
        <w:t>Projekto metu sukurtas K</w:t>
      </w:r>
      <w:r w:rsidR="009C49BB">
        <w:rPr>
          <w:rFonts w:ascii="Times New Roman" w:hAnsi="Times New Roman" w:cs="Times New Roman"/>
          <w:sz w:val="24"/>
          <w:szCs w:val="24"/>
        </w:rPr>
        <w:t xml:space="preserve">lausimų-atsakymų </w:t>
      </w:r>
      <w:r w:rsidR="00BD054A">
        <w:rPr>
          <w:rFonts w:ascii="Times New Roman" w:hAnsi="Times New Roman" w:cs="Times New Roman"/>
          <w:sz w:val="24"/>
          <w:szCs w:val="24"/>
        </w:rPr>
        <w:t xml:space="preserve"> </w:t>
      </w:r>
      <w:r w:rsidR="005B5743">
        <w:rPr>
          <w:rFonts w:ascii="Times New Roman" w:hAnsi="Times New Roman" w:cs="Times New Roman"/>
          <w:sz w:val="24"/>
          <w:szCs w:val="24"/>
        </w:rPr>
        <w:t>porų tekstynas</w:t>
      </w:r>
      <w:r w:rsidR="00BD054A">
        <w:rPr>
          <w:rFonts w:ascii="Times New Roman" w:hAnsi="Times New Roman" w:cs="Times New Roman"/>
          <w:sz w:val="24"/>
          <w:szCs w:val="24"/>
        </w:rPr>
        <w:t xml:space="preserve"> </w:t>
      </w:r>
      <w:r w:rsidR="00BD054A" w:rsidRPr="008C3DAC">
        <w:rPr>
          <w:rFonts w:ascii="Times New Roman" w:hAnsi="Times New Roman" w:cs="Times New Roman"/>
          <w:sz w:val="24"/>
          <w:szCs w:val="24"/>
        </w:rPr>
        <w:t>bus viešai prieinam</w:t>
      </w:r>
      <w:r w:rsidR="00BD054A">
        <w:rPr>
          <w:rFonts w:ascii="Times New Roman" w:hAnsi="Times New Roman" w:cs="Times New Roman"/>
          <w:sz w:val="24"/>
          <w:szCs w:val="24"/>
        </w:rPr>
        <w:t>as</w:t>
      </w:r>
      <w:r w:rsidR="00BD054A" w:rsidRPr="008C3DAC">
        <w:rPr>
          <w:rFonts w:ascii="Times New Roman" w:hAnsi="Times New Roman" w:cs="Times New Roman"/>
          <w:sz w:val="24"/>
          <w:szCs w:val="24"/>
        </w:rPr>
        <w:t xml:space="preserve"> ir galės būti panaudojam</w:t>
      </w:r>
      <w:r w:rsidR="00BD054A">
        <w:rPr>
          <w:rFonts w:ascii="Times New Roman" w:hAnsi="Times New Roman" w:cs="Times New Roman"/>
          <w:sz w:val="24"/>
          <w:szCs w:val="24"/>
        </w:rPr>
        <w:t>as</w:t>
      </w:r>
      <w:r w:rsidR="00BD054A" w:rsidRPr="008C3DAC">
        <w:rPr>
          <w:rFonts w:ascii="Times New Roman" w:hAnsi="Times New Roman" w:cs="Times New Roman"/>
          <w:sz w:val="24"/>
          <w:szCs w:val="24"/>
        </w:rPr>
        <w:t xml:space="preserve"> kurti dirbtini</w:t>
      </w:r>
      <w:r w:rsidR="00BD054A">
        <w:rPr>
          <w:rFonts w:ascii="Times New Roman" w:hAnsi="Times New Roman" w:cs="Times New Roman"/>
          <w:sz w:val="24"/>
          <w:szCs w:val="24"/>
        </w:rPr>
        <w:t>o</w:t>
      </w:r>
      <w:r w:rsidR="00BD054A" w:rsidRPr="008C3DAC">
        <w:rPr>
          <w:rFonts w:ascii="Times New Roman" w:hAnsi="Times New Roman" w:cs="Times New Roman"/>
          <w:sz w:val="24"/>
          <w:szCs w:val="24"/>
        </w:rPr>
        <w:t xml:space="preserve"> intelekt</w:t>
      </w:r>
      <w:r w:rsidR="00BD054A">
        <w:rPr>
          <w:rFonts w:ascii="Times New Roman" w:hAnsi="Times New Roman" w:cs="Times New Roman"/>
          <w:sz w:val="24"/>
          <w:szCs w:val="24"/>
        </w:rPr>
        <w:t>o technologijomis</w:t>
      </w:r>
      <w:r w:rsidR="00BD054A" w:rsidRPr="008C3DAC">
        <w:rPr>
          <w:rFonts w:ascii="Times New Roman" w:hAnsi="Times New Roman" w:cs="Times New Roman"/>
          <w:sz w:val="24"/>
          <w:szCs w:val="24"/>
        </w:rPr>
        <w:t xml:space="preserve"> paremtas paslaugas</w:t>
      </w:r>
      <w:r w:rsidR="00BD054A" w:rsidRPr="00BD634B">
        <w:rPr>
          <w:rFonts w:ascii="Times New Roman" w:hAnsi="Times New Roman" w:cs="Times New Roman"/>
          <w:sz w:val="24"/>
          <w:szCs w:val="24"/>
        </w:rPr>
        <w:t xml:space="preserve"> </w:t>
      </w:r>
      <w:r w:rsidR="00BD054A">
        <w:rPr>
          <w:rFonts w:ascii="Times New Roman" w:hAnsi="Times New Roman" w:cs="Times New Roman"/>
          <w:sz w:val="24"/>
          <w:szCs w:val="24"/>
        </w:rPr>
        <w:t>ir sprendimus.</w:t>
      </w:r>
      <w:r w:rsidR="0074604A" w:rsidRPr="002D697B">
        <w:rPr>
          <w:rFonts w:ascii="Times New Roman" w:hAnsi="Times New Roman" w:cs="Times New Roman"/>
          <w:sz w:val="24"/>
          <w:szCs w:val="24"/>
        </w:rPr>
        <w:t xml:space="preserve">  </w:t>
      </w:r>
    </w:p>
    <w:p w14:paraId="76DCD462" w14:textId="35488880" w:rsidR="009D7112" w:rsidRDefault="005F1724" w:rsidP="0028207B">
      <w:pPr>
        <w:tabs>
          <w:tab w:val="left" w:pos="993"/>
        </w:tabs>
        <w:spacing w:after="120" w:line="240" w:lineRule="auto"/>
        <w:ind w:firstLine="567"/>
        <w:jc w:val="both"/>
        <w:rPr>
          <w:rFonts w:ascii="Times New Roman" w:hAnsi="Times New Roman" w:cs="Times New Roman"/>
          <w:sz w:val="24"/>
          <w:szCs w:val="24"/>
        </w:rPr>
      </w:pPr>
      <w:r w:rsidRPr="002D697B">
        <w:rPr>
          <w:rFonts w:ascii="Times New Roman" w:hAnsi="Times New Roman" w:cs="Times New Roman"/>
          <w:sz w:val="24"/>
          <w:szCs w:val="24"/>
        </w:rPr>
        <w:t xml:space="preserve">4. </w:t>
      </w:r>
      <w:r w:rsidR="00A85360">
        <w:rPr>
          <w:rFonts w:ascii="Times New Roman" w:hAnsi="Times New Roman" w:cs="Times New Roman"/>
          <w:sz w:val="24"/>
          <w:szCs w:val="24"/>
        </w:rPr>
        <w:t>D</w:t>
      </w:r>
      <w:r w:rsidR="003C39B0" w:rsidRPr="003C39B0">
        <w:rPr>
          <w:rFonts w:ascii="Times New Roman" w:hAnsi="Times New Roman" w:cs="Times New Roman"/>
          <w:sz w:val="24"/>
          <w:szCs w:val="24"/>
        </w:rPr>
        <w:t>idel</w:t>
      </w:r>
      <w:r w:rsidR="00A85360">
        <w:rPr>
          <w:rFonts w:ascii="Times New Roman" w:hAnsi="Times New Roman" w:cs="Times New Roman"/>
          <w:sz w:val="24"/>
          <w:szCs w:val="24"/>
        </w:rPr>
        <w:t>ės apimties</w:t>
      </w:r>
      <w:r w:rsidR="003C39B0" w:rsidRPr="003C39B0">
        <w:rPr>
          <w:rFonts w:ascii="Times New Roman" w:hAnsi="Times New Roman" w:cs="Times New Roman"/>
          <w:sz w:val="24"/>
          <w:szCs w:val="24"/>
        </w:rPr>
        <w:t xml:space="preserve"> klausimų-atsakymų </w:t>
      </w:r>
      <w:r w:rsidR="00C541FE">
        <w:rPr>
          <w:rFonts w:ascii="Times New Roman" w:hAnsi="Times New Roman" w:cs="Times New Roman"/>
          <w:sz w:val="24"/>
          <w:szCs w:val="24"/>
        </w:rPr>
        <w:t>porų tekstyn</w:t>
      </w:r>
      <w:r w:rsidR="00A85360">
        <w:rPr>
          <w:rFonts w:ascii="Times New Roman" w:hAnsi="Times New Roman" w:cs="Times New Roman"/>
          <w:sz w:val="24"/>
          <w:szCs w:val="24"/>
        </w:rPr>
        <w:t>as</w:t>
      </w:r>
      <w:r w:rsidR="003C39B0" w:rsidRPr="003C39B0">
        <w:rPr>
          <w:rFonts w:ascii="Times New Roman" w:hAnsi="Times New Roman" w:cs="Times New Roman"/>
          <w:sz w:val="24"/>
          <w:szCs w:val="24"/>
        </w:rPr>
        <w:t xml:space="preserve"> lietuvių kalba, kuri yra mažai </w:t>
      </w:r>
      <w:r w:rsidR="00E01E19">
        <w:rPr>
          <w:rFonts w:ascii="Times New Roman" w:hAnsi="Times New Roman" w:cs="Times New Roman"/>
          <w:sz w:val="24"/>
          <w:szCs w:val="24"/>
        </w:rPr>
        <w:t xml:space="preserve">skaitmeninių </w:t>
      </w:r>
      <w:r w:rsidR="003C39B0" w:rsidRPr="003C39B0">
        <w:rPr>
          <w:rFonts w:ascii="Times New Roman" w:hAnsi="Times New Roman" w:cs="Times New Roman"/>
          <w:sz w:val="24"/>
          <w:szCs w:val="24"/>
        </w:rPr>
        <w:t>išteklių turinti kalba, yra itin svarbu</w:t>
      </w:r>
      <w:r w:rsidR="00A85360">
        <w:rPr>
          <w:rFonts w:ascii="Times New Roman" w:hAnsi="Times New Roman" w:cs="Times New Roman"/>
          <w:sz w:val="24"/>
          <w:szCs w:val="24"/>
        </w:rPr>
        <w:t>s</w:t>
      </w:r>
      <w:r w:rsidR="003C39B0" w:rsidRPr="003C39B0">
        <w:rPr>
          <w:rFonts w:ascii="Times New Roman" w:hAnsi="Times New Roman" w:cs="Times New Roman"/>
          <w:sz w:val="24"/>
          <w:szCs w:val="24"/>
        </w:rPr>
        <w:t xml:space="preserve"> </w:t>
      </w:r>
      <w:r w:rsidR="00C541FE">
        <w:rPr>
          <w:rFonts w:ascii="Times New Roman" w:hAnsi="Times New Roman" w:cs="Times New Roman"/>
          <w:sz w:val="24"/>
          <w:szCs w:val="24"/>
        </w:rPr>
        <w:t>DI</w:t>
      </w:r>
      <w:r w:rsidR="003C39B0" w:rsidRPr="003C39B0">
        <w:rPr>
          <w:rFonts w:ascii="Times New Roman" w:hAnsi="Times New Roman" w:cs="Times New Roman"/>
          <w:sz w:val="24"/>
          <w:szCs w:val="24"/>
        </w:rPr>
        <w:t xml:space="preserve"> sprendimų, ypač pokalbių robotų ir natūralios kalbos apdorojimo sistemų, vystymui. Tokie duomenų rinkiniai yra pagrindas mokyti </w:t>
      </w:r>
      <w:r w:rsidR="00C541FE">
        <w:rPr>
          <w:rFonts w:ascii="Times New Roman" w:hAnsi="Times New Roman" w:cs="Times New Roman"/>
          <w:sz w:val="24"/>
          <w:szCs w:val="24"/>
        </w:rPr>
        <w:t>DI</w:t>
      </w:r>
      <w:r w:rsidR="003C39B0" w:rsidRPr="003C39B0">
        <w:rPr>
          <w:rFonts w:ascii="Times New Roman" w:hAnsi="Times New Roman" w:cs="Times New Roman"/>
          <w:sz w:val="24"/>
          <w:szCs w:val="24"/>
        </w:rPr>
        <w:t xml:space="preserve"> modelius, kad šie tiksliai suprastų, apdorotų ir generuotų žmogaus kalbą. Mažai išteklių turinčių kalbų, </w:t>
      </w:r>
      <w:r w:rsidR="00A85360">
        <w:rPr>
          <w:rFonts w:ascii="Times New Roman" w:hAnsi="Times New Roman" w:cs="Times New Roman"/>
          <w:sz w:val="24"/>
          <w:szCs w:val="24"/>
        </w:rPr>
        <w:t xml:space="preserve">tokių, </w:t>
      </w:r>
      <w:r w:rsidR="003C39B0" w:rsidRPr="003C39B0">
        <w:rPr>
          <w:rFonts w:ascii="Times New Roman" w:hAnsi="Times New Roman" w:cs="Times New Roman"/>
          <w:sz w:val="24"/>
          <w:szCs w:val="24"/>
        </w:rPr>
        <w:t>kaip lietuvių</w:t>
      </w:r>
      <w:r w:rsidR="00A85360">
        <w:rPr>
          <w:rFonts w:ascii="Times New Roman" w:hAnsi="Times New Roman" w:cs="Times New Roman"/>
          <w:sz w:val="24"/>
          <w:szCs w:val="24"/>
        </w:rPr>
        <w:t xml:space="preserve"> kalba</w:t>
      </w:r>
      <w:r w:rsidR="003C39B0" w:rsidRPr="003C39B0">
        <w:rPr>
          <w:rFonts w:ascii="Times New Roman" w:hAnsi="Times New Roman" w:cs="Times New Roman"/>
          <w:sz w:val="24"/>
          <w:szCs w:val="24"/>
        </w:rPr>
        <w:t xml:space="preserve">, kontekste, kur kalbiniai duomenys yra riboti, tokio išsamaus duomenų rinkinio kūrimas tampa dar svarbesnis. Šis duomenų rinkinys leis </w:t>
      </w:r>
      <w:r w:rsidR="00C541FE">
        <w:rPr>
          <w:rFonts w:ascii="Times New Roman" w:hAnsi="Times New Roman" w:cs="Times New Roman"/>
          <w:sz w:val="24"/>
          <w:szCs w:val="24"/>
        </w:rPr>
        <w:t xml:space="preserve">DI </w:t>
      </w:r>
      <w:r w:rsidR="003C39B0" w:rsidRPr="003C39B0">
        <w:rPr>
          <w:rFonts w:ascii="Times New Roman" w:hAnsi="Times New Roman" w:cs="Times New Roman"/>
          <w:sz w:val="24"/>
          <w:szCs w:val="24"/>
        </w:rPr>
        <w:t xml:space="preserve">sistemoms mokytis iš įvairių kalbinių modelių, šnekamosios kalbos išraiškų ir kultūrinių niuansų, būdingų lietuvių kalbai, kurie dažnai yra nepakankamai atspindėti pasauliniuose </w:t>
      </w:r>
      <w:r w:rsidR="00C541FE">
        <w:rPr>
          <w:rFonts w:ascii="Times New Roman" w:hAnsi="Times New Roman" w:cs="Times New Roman"/>
          <w:sz w:val="24"/>
          <w:szCs w:val="24"/>
        </w:rPr>
        <w:t>DI</w:t>
      </w:r>
      <w:r w:rsidR="003C39B0" w:rsidRPr="003C39B0">
        <w:rPr>
          <w:rFonts w:ascii="Times New Roman" w:hAnsi="Times New Roman" w:cs="Times New Roman"/>
          <w:sz w:val="24"/>
          <w:szCs w:val="24"/>
        </w:rPr>
        <w:t xml:space="preserve"> modeliuose, daugiausia mokytuose pagal didelių išteklių kalbas, tokias kaip anglų. </w:t>
      </w:r>
      <w:r w:rsidR="00C541FE">
        <w:rPr>
          <w:rFonts w:ascii="Times New Roman" w:hAnsi="Times New Roman" w:cs="Times New Roman"/>
          <w:sz w:val="24"/>
          <w:szCs w:val="24"/>
        </w:rPr>
        <w:t>Sukūrus</w:t>
      </w:r>
      <w:r w:rsidR="003C39B0" w:rsidRPr="003C39B0">
        <w:rPr>
          <w:rFonts w:ascii="Times New Roman" w:hAnsi="Times New Roman" w:cs="Times New Roman"/>
          <w:sz w:val="24"/>
          <w:szCs w:val="24"/>
        </w:rPr>
        <w:t xml:space="preserve"> </w:t>
      </w:r>
      <w:r w:rsidR="00C05A20">
        <w:rPr>
          <w:rFonts w:ascii="Times New Roman" w:hAnsi="Times New Roman" w:cs="Times New Roman"/>
          <w:sz w:val="24"/>
          <w:szCs w:val="24"/>
        </w:rPr>
        <w:t>didelės</w:t>
      </w:r>
      <w:r w:rsidR="00C541FE">
        <w:rPr>
          <w:rFonts w:ascii="Times New Roman" w:hAnsi="Times New Roman" w:cs="Times New Roman"/>
          <w:sz w:val="24"/>
          <w:szCs w:val="24"/>
        </w:rPr>
        <w:t xml:space="preserve"> apimties ir išsamų</w:t>
      </w:r>
      <w:r w:rsidR="003C39B0" w:rsidRPr="003C39B0">
        <w:rPr>
          <w:rFonts w:ascii="Times New Roman" w:hAnsi="Times New Roman" w:cs="Times New Roman"/>
          <w:sz w:val="24"/>
          <w:szCs w:val="24"/>
        </w:rPr>
        <w:t xml:space="preserve"> klausimų-atsakymų porų </w:t>
      </w:r>
      <w:r w:rsidR="00C541FE">
        <w:rPr>
          <w:rFonts w:ascii="Times New Roman" w:hAnsi="Times New Roman" w:cs="Times New Roman"/>
          <w:sz w:val="24"/>
          <w:szCs w:val="24"/>
        </w:rPr>
        <w:t>tekstyną</w:t>
      </w:r>
      <w:r w:rsidR="003C39B0" w:rsidRPr="003C39B0">
        <w:rPr>
          <w:rFonts w:ascii="Times New Roman" w:hAnsi="Times New Roman" w:cs="Times New Roman"/>
          <w:sz w:val="24"/>
          <w:szCs w:val="24"/>
        </w:rPr>
        <w:t xml:space="preserve">, šie </w:t>
      </w:r>
      <w:r w:rsidR="003C39B0" w:rsidRPr="003C39B0">
        <w:rPr>
          <w:rFonts w:ascii="Times New Roman" w:hAnsi="Times New Roman" w:cs="Times New Roman"/>
          <w:sz w:val="24"/>
          <w:szCs w:val="24"/>
        </w:rPr>
        <w:lastRenderedPageBreak/>
        <w:t xml:space="preserve">duomenys gali žymiai pagerinti </w:t>
      </w:r>
      <w:r w:rsidR="00C05A20">
        <w:rPr>
          <w:rFonts w:ascii="Times New Roman" w:hAnsi="Times New Roman" w:cs="Times New Roman"/>
          <w:sz w:val="24"/>
          <w:szCs w:val="24"/>
        </w:rPr>
        <w:t>DI</w:t>
      </w:r>
      <w:r w:rsidR="00C05A20" w:rsidRPr="003C39B0">
        <w:rPr>
          <w:rFonts w:ascii="Times New Roman" w:hAnsi="Times New Roman" w:cs="Times New Roman"/>
          <w:sz w:val="24"/>
          <w:szCs w:val="24"/>
        </w:rPr>
        <w:t xml:space="preserve"> </w:t>
      </w:r>
      <w:r w:rsidR="003C39B0" w:rsidRPr="003C39B0">
        <w:rPr>
          <w:rFonts w:ascii="Times New Roman" w:hAnsi="Times New Roman" w:cs="Times New Roman"/>
          <w:sz w:val="24"/>
          <w:szCs w:val="24"/>
        </w:rPr>
        <w:t xml:space="preserve">gebėjimą suprasti ir atsakyti į užklausas lietuvių kalba, taip užpildydami technologijų ir kalbos spragą. Be to, šis </w:t>
      </w:r>
      <w:r w:rsidR="00C541FE">
        <w:rPr>
          <w:rFonts w:ascii="Times New Roman" w:hAnsi="Times New Roman" w:cs="Times New Roman"/>
          <w:sz w:val="24"/>
          <w:szCs w:val="24"/>
        </w:rPr>
        <w:t>kalbinis išteklius</w:t>
      </w:r>
      <w:r w:rsidR="003C39B0" w:rsidRPr="003C39B0">
        <w:rPr>
          <w:rFonts w:ascii="Times New Roman" w:hAnsi="Times New Roman" w:cs="Times New Roman"/>
          <w:sz w:val="24"/>
          <w:szCs w:val="24"/>
        </w:rPr>
        <w:t xml:space="preserve"> suteiks galimybę </w:t>
      </w:r>
      <w:r w:rsidR="00C541FE">
        <w:rPr>
          <w:rFonts w:ascii="Times New Roman" w:hAnsi="Times New Roman" w:cs="Times New Roman"/>
          <w:sz w:val="24"/>
          <w:szCs w:val="24"/>
        </w:rPr>
        <w:t>Lietuvos ir užsienio</w:t>
      </w:r>
      <w:r w:rsidR="003C39B0" w:rsidRPr="003C39B0">
        <w:rPr>
          <w:rFonts w:ascii="Times New Roman" w:hAnsi="Times New Roman" w:cs="Times New Roman"/>
          <w:sz w:val="24"/>
          <w:szCs w:val="24"/>
        </w:rPr>
        <w:t xml:space="preserve"> kūrėjams </w:t>
      </w:r>
      <w:r w:rsidR="00C05A20">
        <w:rPr>
          <w:rFonts w:ascii="Times New Roman" w:hAnsi="Times New Roman" w:cs="Times New Roman"/>
          <w:sz w:val="24"/>
          <w:szCs w:val="24"/>
        </w:rPr>
        <w:t>bei</w:t>
      </w:r>
      <w:r w:rsidR="00C05A20" w:rsidRPr="003C39B0">
        <w:rPr>
          <w:rFonts w:ascii="Times New Roman" w:hAnsi="Times New Roman" w:cs="Times New Roman"/>
          <w:sz w:val="24"/>
          <w:szCs w:val="24"/>
        </w:rPr>
        <w:t xml:space="preserve"> </w:t>
      </w:r>
      <w:r w:rsidR="003C39B0" w:rsidRPr="003C39B0">
        <w:rPr>
          <w:rFonts w:ascii="Times New Roman" w:hAnsi="Times New Roman" w:cs="Times New Roman"/>
          <w:sz w:val="24"/>
          <w:szCs w:val="24"/>
        </w:rPr>
        <w:t xml:space="preserve">tyrėjams kurti ir pritaikyti </w:t>
      </w:r>
      <w:r w:rsidR="00C541FE">
        <w:rPr>
          <w:rFonts w:ascii="Times New Roman" w:hAnsi="Times New Roman" w:cs="Times New Roman"/>
          <w:sz w:val="24"/>
          <w:szCs w:val="24"/>
        </w:rPr>
        <w:t>DI</w:t>
      </w:r>
      <w:r w:rsidR="003C39B0" w:rsidRPr="003C39B0">
        <w:rPr>
          <w:rFonts w:ascii="Times New Roman" w:hAnsi="Times New Roman" w:cs="Times New Roman"/>
          <w:sz w:val="24"/>
          <w:szCs w:val="24"/>
        </w:rPr>
        <w:t xml:space="preserve"> sprendimus, kad jie atitiktų specifinius lietuviškai kalbančių </w:t>
      </w:r>
      <w:r w:rsidR="00C541FE">
        <w:rPr>
          <w:rFonts w:ascii="Times New Roman" w:hAnsi="Times New Roman" w:cs="Times New Roman"/>
          <w:sz w:val="24"/>
          <w:szCs w:val="24"/>
        </w:rPr>
        <w:t>žmonių</w:t>
      </w:r>
      <w:r w:rsidR="003C39B0" w:rsidRPr="003C39B0">
        <w:rPr>
          <w:rFonts w:ascii="Times New Roman" w:hAnsi="Times New Roman" w:cs="Times New Roman"/>
          <w:sz w:val="24"/>
          <w:szCs w:val="24"/>
        </w:rPr>
        <w:t xml:space="preserve"> poreikius, skatindami </w:t>
      </w:r>
      <w:proofErr w:type="spellStart"/>
      <w:r w:rsidR="003C39B0" w:rsidRPr="003C39B0">
        <w:rPr>
          <w:rFonts w:ascii="Times New Roman" w:hAnsi="Times New Roman" w:cs="Times New Roman"/>
          <w:sz w:val="24"/>
          <w:szCs w:val="24"/>
        </w:rPr>
        <w:t>įtrauktį</w:t>
      </w:r>
      <w:proofErr w:type="spellEnd"/>
      <w:r w:rsidR="00C541FE">
        <w:rPr>
          <w:rFonts w:ascii="Times New Roman" w:hAnsi="Times New Roman" w:cs="Times New Roman"/>
          <w:sz w:val="24"/>
          <w:szCs w:val="24"/>
        </w:rPr>
        <w:t>, mažindami skaitmeninę atskirtį</w:t>
      </w:r>
      <w:r w:rsidR="003C39B0" w:rsidRPr="003C39B0">
        <w:rPr>
          <w:rFonts w:ascii="Times New Roman" w:hAnsi="Times New Roman" w:cs="Times New Roman"/>
          <w:sz w:val="24"/>
          <w:szCs w:val="24"/>
        </w:rPr>
        <w:t xml:space="preserve"> ir užtikrindami, kad </w:t>
      </w:r>
      <w:r w:rsidR="00045053">
        <w:rPr>
          <w:rFonts w:ascii="Times New Roman" w:hAnsi="Times New Roman" w:cs="Times New Roman"/>
          <w:sz w:val="24"/>
          <w:szCs w:val="24"/>
        </w:rPr>
        <w:t>D</w:t>
      </w:r>
      <w:r w:rsidR="00045053" w:rsidRPr="003C39B0">
        <w:rPr>
          <w:rFonts w:ascii="Times New Roman" w:hAnsi="Times New Roman" w:cs="Times New Roman"/>
          <w:sz w:val="24"/>
          <w:szCs w:val="24"/>
        </w:rPr>
        <w:t xml:space="preserve">I </w:t>
      </w:r>
      <w:r w:rsidR="003C39B0" w:rsidRPr="003C39B0">
        <w:rPr>
          <w:rFonts w:ascii="Times New Roman" w:hAnsi="Times New Roman" w:cs="Times New Roman"/>
          <w:sz w:val="24"/>
          <w:szCs w:val="24"/>
        </w:rPr>
        <w:t>pažang</w:t>
      </w:r>
      <w:r w:rsidR="00E30445">
        <w:rPr>
          <w:rFonts w:ascii="Times New Roman" w:hAnsi="Times New Roman" w:cs="Times New Roman"/>
          <w:sz w:val="24"/>
          <w:szCs w:val="24"/>
        </w:rPr>
        <w:t>a</w:t>
      </w:r>
      <w:r w:rsidR="003C39B0" w:rsidRPr="003C39B0">
        <w:rPr>
          <w:rFonts w:ascii="Times New Roman" w:hAnsi="Times New Roman" w:cs="Times New Roman"/>
          <w:sz w:val="24"/>
          <w:szCs w:val="24"/>
        </w:rPr>
        <w:t xml:space="preserve"> būtų prieinama </w:t>
      </w:r>
      <w:r w:rsidR="00C541FE">
        <w:rPr>
          <w:rFonts w:ascii="Times New Roman" w:hAnsi="Times New Roman" w:cs="Times New Roman"/>
          <w:sz w:val="24"/>
          <w:szCs w:val="24"/>
        </w:rPr>
        <w:t>visiems</w:t>
      </w:r>
      <w:r w:rsidR="003C39B0" w:rsidRPr="003C39B0">
        <w:rPr>
          <w:rFonts w:ascii="Times New Roman" w:hAnsi="Times New Roman" w:cs="Times New Roman"/>
          <w:sz w:val="24"/>
          <w:szCs w:val="24"/>
        </w:rPr>
        <w:t>.</w:t>
      </w:r>
      <w:r w:rsidR="00C541FE">
        <w:rPr>
          <w:rFonts w:ascii="Times New Roman" w:hAnsi="Times New Roman" w:cs="Times New Roman"/>
          <w:sz w:val="24"/>
          <w:szCs w:val="24"/>
        </w:rPr>
        <w:t xml:space="preserve"> </w:t>
      </w:r>
      <w:r w:rsidR="003C39B0">
        <w:rPr>
          <w:rFonts w:ascii="Times New Roman" w:hAnsi="Times New Roman" w:cs="Times New Roman"/>
          <w:sz w:val="24"/>
          <w:szCs w:val="24"/>
        </w:rPr>
        <w:t xml:space="preserve"> </w:t>
      </w:r>
      <w:r w:rsidR="003079B5">
        <w:rPr>
          <w:rFonts w:ascii="Times New Roman" w:hAnsi="Times New Roman" w:cs="Times New Roman"/>
          <w:sz w:val="24"/>
          <w:szCs w:val="24"/>
        </w:rPr>
        <w:t>Tokie sprendimai turi ypač didelę</w:t>
      </w:r>
      <w:r w:rsidR="00C541FE">
        <w:rPr>
          <w:rFonts w:ascii="Times New Roman" w:hAnsi="Times New Roman" w:cs="Times New Roman"/>
          <w:sz w:val="24"/>
          <w:szCs w:val="24"/>
        </w:rPr>
        <w:t xml:space="preserve"> naudą žmonėms su negali</w:t>
      </w:r>
      <w:r w:rsidR="00045053">
        <w:rPr>
          <w:rFonts w:ascii="Times New Roman" w:hAnsi="Times New Roman" w:cs="Times New Roman"/>
          <w:sz w:val="24"/>
          <w:szCs w:val="24"/>
        </w:rPr>
        <w:t>a</w:t>
      </w:r>
      <w:r w:rsidR="00C541FE">
        <w:rPr>
          <w:rFonts w:ascii="Times New Roman" w:hAnsi="Times New Roman" w:cs="Times New Roman"/>
          <w:sz w:val="24"/>
          <w:szCs w:val="24"/>
        </w:rPr>
        <w:t>, kuriems pokalbių robotai, ypač junginyje su šnekos sintezės technologijomis</w:t>
      </w:r>
      <w:r w:rsidR="00C541FE">
        <w:rPr>
          <w:rStyle w:val="Puslapioinaosnuoroda"/>
          <w:rFonts w:ascii="Times New Roman" w:hAnsi="Times New Roman" w:cs="Times New Roman"/>
          <w:sz w:val="24"/>
          <w:szCs w:val="24"/>
        </w:rPr>
        <w:footnoteReference w:id="2"/>
      </w:r>
      <w:r w:rsidR="00C541FE">
        <w:rPr>
          <w:rFonts w:ascii="Times New Roman" w:hAnsi="Times New Roman" w:cs="Times New Roman"/>
          <w:sz w:val="24"/>
          <w:szCs w:val="24"/>
        </w:rPr>
        <w:t>, leidžia sklandžiai bendrauti su ma</w:t>
      </w:r>
      <w:r w:rsidR="00045053">
        <w:rPr>
          <w:rFonts w:ascii="Times New Roman" w:hAnsi="Times New Roman" w:cs="Times New Roman"/>
          <w:sz w:val="24"/>
          <w:szCs w:val="24"/>
        </w:rPr>
        <w:t>š</w:t>
      </w:r>
      <w:r w:rsidR="00C541FE">
        <w:rPr>
          <w:rFonts w:ascii="Times New Roman" w:hAnsi="Times New Roman" w:cs="Times New Roman"/>
          <w:sz w:val="24"/>
          <w:szCs w:val="24"/>
        </w:rPr>
        <w:t xml:space="preserve">ina balsu ir gauti prasmingus atsakymus bei informaciją. </w:t>
      </w:r>
      <w:r w:rsidR="003C39B0" w:rsidRPr="003C39B0">
        <w:rPr>
          <w:rFonts w:ascii="Times New Roman" w:hAnsi="Times New Roman" w:cs="Times New Roman"/>
          <w:sz w:val="24"/>
          <w:szCs w:val="24"/>
        </w:rPr>
        <w:t>Kalbant apie naudą viešajam ir privačiajam sektoriams, tokio technologinio sprendimo kūrimas gali turėti reikšmingą poveikį. Viešajame sektoriuje, šis duomenų rinkinys gali būti naudojamas tobulinant automatizuotas paslaugas</w:t>
      </w:r>
      <w:r w:rsidR="00E30445">
        <w:rPr>
          <w:rFonts w:ascii="Times New Roman" w:hAnsi="Times New Roman" w:cs="Times New Roman"/>
          <w:sz w:val="24"/>
          <w:szCs w:val="24"/>
        </w:rPr>
        <w:t xml:space="preserve"> (pvz., </w:t>
      </w:r>
      <w:r w:rsidR="003C39B0" w:rsidRPr="003C39B0">
        <w:rPr>
          <w:rFonts w:ascii="Times New Roman" w:hAnsi="Times New Roman" w:cs="Times New Roman"/>
          <w:sz w:val="24"/>
          <w:szCs w:val="24"/>
        </w:rPr>
        <w:t>savitarnos portalai</w:t>
      </w:r>
      <w:r w:rsidR="00E30445">
        <w:rPr>
          <w:rFonts w:ascii="Times New Roman" w:hAnsi="Times New Roman" w:cs="Times New Roman"/>
          <w:sz w:val="24"/>
          <w:szCs w:val="24"/>
        </w:rPr>
        <w:t>)</w:t>
      </w:r>
      <w:r w:rsidR="003C39B0" w:rsidRPr="003C39B0">
        <w:rPr>
          <w:rFonts w:ascii="Times New Roman" w:hAnsi="Times New Roman" w:cs="Times New Roman"/>
          <w:sz w:val="24"/>
          <w:szCs w:val="24"/>
        </w:rPr>
        <w:t>, kur</w:t>
      </w:r>
      <w:r w:rsidR="00E65DD3">
        <w:rPr>
          <w:rFonts w:ascii="Times New Roman" w:hAnsi="Times New Roman" w:cs="Times New Roman"/>
          <w:sz w:val="24"/>
          <w:szCs w:val="24"/>
        </w:rPr>
        <w:t>iant</w:t>
      </w:r>
      <w:r w:rsidR="003C39B0" w:rsidRPr="003C39B0">
        <w:rPr>
          <w:rFonts w:ascii="Times New Roman" w:hAnsi="Times New Roman" w:cs="Times New Roman"/>
          <w:sz w:val="24"/>
          <w:szCs w:val="24"/>
        </w:rPr>
        <w:t xml:space="preserve"> geresnę vartotojo patirtį ir didesnį </w:t>
      </w:r>
      <w:r w:rsidR="00E65DD3">
        <w:rPr>
          <w:rFonts w:ascii="Times New Roman" w:hAnsi="Times New Roman" w:cs="Times New Roman"/>
          <w:sz w:val="24"/>
          <w:szCs w:val="24"/>
        </w:rPr>
        <w:t xml:space="preserve">paslaugų teikimo </w:t>
      </w:r>
      <w:r w:rsidR="003C39B0" w:rsidRPr="003C39B0">
        <w:rPr>
          <w:rFonts w:ascii="Times New Roman" w:hAnsi="Times New Roman" w:cs="Times New Roman"/>
          <w:sz w:val="24"/>
          <w:szCs w:val="24"/>
        </w:rPr>
        <w:t xml:space="preserve">efektyvumą. Tai gali padėti mažinti viešųjų paslaugų teikimo kaštus, sumažinti eilės laukimo laiką, ir padidinti piliečių pasitenkinimą viešosiomis paslaugomis. Privačiame sektoriuje įmonės galėtų naudoti šiuos duomenis kuriant pažangius klientų aptarnavimo robotus, kurie sugebėtų atsakyti į klientų užklausas lietuvių kalba greitai ir tiksliai, taip didinant klientų pasitenkinimą ir lojalumą. Be to, šie sprendimai galėtų padėti įmonėms geriau suprasti savo rinkas, pasiūlyti personalizuotas paslaugas ir įgalinti efektyvesnius verslo procesus. Taigi, tokio duomenų rinkinio kūrimas yra svarbus tiek viešojo, tiek privataus sektorių skaitmeninės transformacijos ir inovacijų vystymui, kuris prisideda prie </w:t>
      </w:r>
      <w:r w:rsidR="0021302A">
        <w:rPr>
          <w:rFonts w:ascii="Times New Roman" w:hAnsi="Times New Roman" w:cs="Times New Roman"/>
          <w:sz w:val="24"/>
          <w:szCs w:val="24"/>
        </w:rPr>
        <w:t xml:space="preserve">ekonomikos </w:t>
      </w:r>
      <w:r w:rsidR="003C39B0" w:rsidRPr="003C39B0">
        <w:rPr>
          <w:rFonts w:ascii="Times New Roman" w:hAnsi="Times New Roman" w:cs="Times New Roman"/>
          <w:sz w:val="24"/>
          <w:szCs w:val="24"/>
        </w:rPr>
        <w:t>augimo ir visuomenės gerovės.</w:t>
      </w:r>
    </w:p>
    <w:p w14:paraId="5BE291D3" w14:textId="77777777" w:rsidR="003C39B0" w:rsidRPr="005F1724" w:rsidRDefault="003C39B0" w:rsidP="0028207B">
      <w:pPr>
        <w:tabs>
          <w:tab w:val="left" w:pos="993"/>
        </w:tabs>
        <w:spacing w:after="120" w:line="240" w:lineRule="auto"/>
        <w:ind w:firstLine="567"/>
        <w:jc w:val="both"/>
        <w:rPr>
          <w:rFonts w:ascii="Times New Roman" w:hAnsi="Times New Roman" w:cs="Times New Roman"/>
          <w:sz w:val="24"/>
          <w:szCs w:val="24"/>
        </w:rPr>
      </w:pPr>
    </w:p>
    <w:p w14:paraId="2E2D1628" w14:textId="0C2C38D0" w:rsidR="0009708C" w:rsidRDefault="00EF6DF9" w:rsidP="0028207B">
      <w:pPr>
        <w:tabs>
          <w:tab w:val="left" w:pos="993"/>
        </w:tabs>
        <w:spacing w:after="120" w:line="240" w:lineRule="auto"/>
        <w:ind w:firstLine="567"/>
        <w:jc w:val="center"/>
        <w:rPr>
          <w:rFonts w:ascii="Times New Roman" w:hAnsi="Times New Roman" w:cs="Times New Roman"/>
          <w:b/>
          <w:bCs/>
          <w:sz w:val="24"/>
          <w:szCs w:val="24"/>
        </w:rPr>
      </w:pPr>
      <w:r>
        <w:rPr>
          <w:rFonts w:ascii="Times New Roman" w:hAnsi="Times New Roman" w:cs="Times New Roman"/>
          <w:b/>
          <w:bCs/>
          <w:sz w:val="24"/>
          <w:szCs w:val="24"/>
        </w:rPr>
        <w:t>II. PIRKIMO OBJEKTAS</w:t>
      </w:r>
    </w:p>
    <w:p w14:paraId="0FEF137F" w14:textId="3AA9712A" w:rsidR="00CA4E44" w:rsidRDefault="007651FC" w:rsidP="0028207B">
      <w:pPr>
        <w:tabs>
          <w:tab w:val="left" w:pos="993"/>
        </w:tabs>
        <w:spacing w:after="120" w:line="240" w:lineRule="auto"/>
        <w:ind w:firstLine="567"/>
        <w:jc w:val="both"/>
        <w:rPr>
          <w:rFonts w:ascii="Times New Roman" w:eastAsiaTheme="minorHAnsi" w:hAnsi="Times New Roman" w:cs="Times New Roman"/>
          <w:sz w:val="24"/>
          <w:szCs w:val="24"/>
          <w:lang w:eastAsia="en-US"/>
          <w14:ligatures w14:val="standardContextual"/>
        </w:rPr>
      </w:pPr>
      <w:r w:rsidRPr="007651FC">
        <w:rPr>
          <w:rFonts w:ascii="Times New Roman" w:eastAsiaTheme="minorHAnsi" w:hAnsi="Times New Roman" w:cs="Times New Roman"/>
          <w:sz w:val="24"/>
          <w:szCs w:val="24"/>
          <w:lang w:eastAsia="en-US"/>
          <w14:ligatures w14:val="standardContextual"/>
        </w:rPr>
        <w:t xml:space="preserve">5. </w:t>
      </w:r>
      <w:r w:rsidRPr="007651FC">
        <w:rPr>
          <w:rFonts w:ascii="Times New Roman" w:eastAsiaTheme="minorHAnsi" w:hAnsi="Times New Roman" w:cs="Times New Roman"/>
          <w:b/>
          <w:bCs/>
          <w:sz w:val="24"/>
          <w:szCs w:val="24"/>
          <w:lang w:eastAsia="en-US"/>
          <w14:ligatures w14:val="standardContextual"/>
        </w:rPr>
        <w:t>Pirkimo objektas</w:t>
      </w:r>
      <w:r>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w:t>
      </w:r>
      <w:r>
        <w:rPr>
          <w:rFonts w:ascii="Times New Roman" w:eastAsiaTheme="minorHAnsi" w:hAnsi="Times New Roman" w:cs="Times New Roman"/>
          <w:sz w:val="24"/>
          <w:szCs w:val="24"/>
          <w:lang w:eastAsia="en-US"/>
          <w14:ligatures w14:val="standardContextual"/>
        </w:rPr>
        <w:t xml:space="preserve"> </w:t>
      </w:r>
      <w:r w:rsidR="00701846">
        <w:rPr>
          <w:rFonts w:ascii="Times New Roman" w:eastAsiaTheme="minorHAnsi" w:hAnsi="Times New Roman" w:cs="Times New Roman"/>
          <w:sz w:val="24"/>
          <w:szCs w:val="24"/>
          <w:lang w:eastAsia="en-US"/>
          <w14:ligatures w14:val="standardContextual"/>
        </w:rPr>
        <w:t>lietuvių kalbos klausimų-atsakymų porų tekstyno</w:t>
      </w:r>
      <w:r w:rsidR="004D0319">
        <w:rPr>
          <w:rFonts w:ascii="Times New Roman" w:eastAsiaTheme="minorHAnsi" w:hAnsi="Times New Roman" w:cs="Times New Roman"/>
          <w:sz w:val="24"/>
          <w:szCs w:val="24"/>
          <w:lang w:eastAsia="en-US"/>
          <w14:ligatures w14:val="standardContextual"/>
        </w:rPr>
        <w:t xml:space="preserve"> (toliau – Tekstynas)</w:t>
      </w:r>
      <w:r w:rsidR="00701846">
        <w:rPr>
          <w:rFonts w:ascii="Times New Roman" w:eastAsiaTheme="minorHAnsi" w:hAnsi="Times New Roman" w:cs="Times New Roman"/>
          <w:sz w:val="24"/>
          <w:szCs w:val="24"/>
          <w:lang w:eastAsia="en-US"/>
          <w14:ligatures w14:val="standardContextual"/>
        </w:rPr>
        <w:t xml:space="preserve"> sukūrimo paslaugos. Reikalavimai </w:t>
      </w:r>
      <w:r w:rsidR="00630D79">
        <w:rPr>
          <w:rFonts w:ascii="Times New Roman" w:eastAsiaTheme="minorHAnsi" w:hAnsi="Times New Roman" w:cs="Times New Roman"/>
          <w:sz w:val="24"/>
          <w:szCs w:val="24"/>
          <w:lang w:eastAsia="en-US"/>
          <w14:ligatures w14:val="standardContextual"/>
        </w:rPr>
        <w:t>Tekstyno sukūrimui</w:t>
      </w:r>
      <w:r w:rsidR="00701846">
        <w:rPr>
          <w:rFonts w:ascii="Times New Roman" w:eastAsiaTheme="minorHAnsi" w:hAnsi="Times New Roman" w:cs="Times New Roman"/>
          <w:sz w:val="24"/>
          <w:szCs w:val="24"/>
          <w:lang w:eastAsia="en-US"/>
          <w14:ligatures w14:val="standardContextual"/>
        </w:rPr>
        <w:t xml:space="preserve"> detalizuoti skyriuje „Techninis aprašymas ir keliami reikalavimai“.</w:t>
      </w:r>
    </w:p>
    <w:p w14:paraId="5F80B889" w14:textId="77777777" w:rsidR="00F173C6" w:rsidRPr="00E57F38" w:rsidRDefault="00F173C6" w:rsidP="0028207B">
      <w:pPr>
        <w:tabs>
          <w:tab w:val="left" w:pos="993"/>
        </w:tabs>
        <w:spacing w:after="120" w:line="240" w:lineRule="auto"/>
        <w:ind w:firstLine="567"/>
        <w:jc w:val="center"/>
        <w:rPr>
          <w:rFonts w:ascii="Times New Roman" w:hAnsi="Times New Roman" w:cs="Times New Roman"/>
          <w:b/>
          <w:sz w:val="24"/>
          <w:szCs w:val="24"/>
        </w:rPr>
      </w:pPr>
      <w:r>
        <w:rPr>
          <w:rFonts w:ascii="Times New Roman" w:hAnsi="Times New Roman" w:cs="Times New Roman"/>
          <w:b/>
          <w:bCs/>
          <w:sz w:val="24"/>
          <w:szCs w:val="24"/>
        </w:rPr>
        <w:t xml:space="preserve">III. </w:t>
      </w:r>
      <w:r w:rsidRPr="00297925">
        <w:rPr>
          <w:rFonts w:ascii="Times New Roman" w:hAnsi="Times New Roman" w:cs="Times New Roman"/>
          <w:b/>
          <w:bCs/>
          <w:sz w:val="24"/>
          <w:szCs w:val="24"/>
        </w:rPr>
        <w:t>INOVATYVUS PIRKIMAS</w:t>
      </w:r>
    </w:p>
    <w:p w14:paraId="69D380DF" w14:textId="6336282F" w:rsidR="00736188" w:rsidRPr="00FA5407" w:rsidRDefault="00FA5407" w:rsidP="006F4E24">
      <w:pPr>
        <w:tabs>
          <w:tab w:val="left" w:pos="567"/>
        </w:tabs>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ab/>
        <w:t xml:space="preserve">6. </w:t>
      </w:r>
      <w:r w:rsidR="00736188" w:rsidRPr="00FA5407">
        <w:rPr>
          <w:rFonts w:ascii="Times New Roman" w:hAnsi="Times New Roman" w:cs="Times New Roman"/>
          <w:sz w:val="24"/>
          <w:szCs w:val="24"/>
        </w:rPr>
        <w:t xml:space="preserve">Atsižvelgiant į numatomu įgyvendinti </w:t>
      </w:r>
      <w:r w:rsidR="00EB380C" w:rsidRPr="00FA5407">
        <w:rPr>
          <w:rFonts w:ascii="Times New Roman" w:hAnsi="Times New Roman" w:cs="Times New Roman"/>
          <w:sz w:val="24"/>
          <w:szCs w:val="24"/>
        </w:rPr>
        <w:t>P</w:t>
      </w:r>
      <w:r w:rsidR="00736188" w:rsidRPr="00FA5407">
        <w:rPr>
          <w:rFonts w:ascii="Times New Roman" w:hAnsi="Times New Roman" w:cs="Times New Roman"/>
          <w:sz w:val="24"/>
          <w:szCs w:val="24"/>
        </w:rPr>
        <w:t xml:space="preserve">rojektu planuojamus sukurti rezultatus, jis galėtų būti priskiriamas inovacijų plėtros kategorijoms. Rengiant preliminarų </w:t>
      </w:r>
      <w:r w:rsidR="00EB380C" w:rsidRPr="00FA5407">
        <w:rPr>
          <w:rFonts w:ascii="Times New Roman" w:hAnsi="Times New Roman" w:cs="Times New Roman"/>
          <w:sz w:val="24"/>
          <w:szCs w:val="24"/>
        </w:rPr>
        <w:t>P</w:t>
      </w:r>
      <w:r w:rsidR="00736188" w:rsidRPr="00FA5407">
        <w:rPr>
          <w:rFonts w:ascii="Times New Roman" w:hAnsi="Times New Roman" w:cs="Times New Roman"/>
          <w:sz w:val="24"/>
          <w:szCs w:val="24"/>
        </w:rPr>
        <w:t xml:space="preserve">rojekto atitikties inovacijų veikloms vertinimą, vadovautasi Oslo vadovu (Oslo vadovas 2018, EBPO / Lietuvos inovacijų centras, 2019) (toliau – Oslo), </w:t>
      </w:r>
      <w:proofErr w:type="spellStart"/>
      <w:r w:rsidR="00736188" w:rsidRPr="00FA5407">
        <w:rPr>
          <w:rFonts w:ascii="Times New Roman" w:hAnsi="Times New Roman" w:cs="Times New Roman"/>
          <w:sz w:val="24"/>
          <w:szCs w:val="24"/>
        </w:rPr>
        <w:t>Frascati</w:t>
      </w:r>
      <w:proofErr w:type="spellEnd"/>
      <w:r w:rsidR="00736188" w:rsidRPr="00FA5407">
        <w:rPr>
          <w:rFonts w:ascii="Times New Roman" w:hAnsi="Times New Roman" w:cs="Times New Roman"/>
          <w:sz w:val="24"/>
          <w:szCs w:val="24"/>
        </w:rPr>
        <w:t xml:space="preserve"> vadovu (</w:t>
      </w:r>
      <w:proofErr w:type="spellStart"/>
      <w:r w:rsidR="00736188" w:rsidRPr="00FA5407">
        <w:rPr>
          <w:rFonts w:ascii="Times New Roman" w:hAnsi="Times New Roman" w:cs="Times New Roman"/>
          <w:sz w:val="24"/>
          <w:szCs w:val="24"/>
        </w:rPr>
        <w:t>Frascati</w:t>
      </w:r>
      <w:proofErr w:type="spellEnd"/>
      <w:r w:rsidR="00736188" w:rsidRPr="00FA5407">
        <w:rPr>
          <w:rFonts w:ascii="Times New Roman" w:hAnsi="Times New Roman" w:cs="Times New Roman"/>
          <w:sz w:val="24"/>
          <w:szCs w:val="24"/>
        </w:rPr>
        <w:t xml:space="preserve"> vadovas 2015, EBPO / Lietuvos inovacijų centras 2017) (toliau – </w:t>
      </w:r>
      <w:proofErr w:type="spellStart"/>
      <w:r w:rsidR="00736188" w:rsidRPr="00FA5407">
        <w:rPr>
          <w:rFonts w:ascii="Times New Roman" w:hAnsi="Times New Roman" w:cs="Times New Roman"/>
          <w:sz w:val="24"/>
          <w:szCs w:val="24"/>
        </w:rPr>
        <w:t>Frascati</w:t>
      </w:r>
      <w:proofErr w:type="spellEnd"/>
      <w:r w:rsidR="00736188" w:rsidRPr="00FA5407">
        <w:rPr>
          <w:rFonts w:ascii="Times New Roman" w:hAnsi="Times New Roman" w:cs="Times New Roman"/>
          <w:sz w:val="24"/>
          <w:szCs w:val="24"/>
        </w:rPr>
        <w:t>), Europos Komisijos rengiamo Dirbtinio intelekto (toliau – DI) akto projektu.</w:t>
      </w:r>
    </w:p>
    <w:p w14:paraId="7203C78C" w14:textId="6477E08E" w:rsidR="00736188" w:rsidRPr="00897912" w:rsidRDefault="00736188" w:rsidP="00736188">
      <w:pPr>
        <w:pStyle w:val="Sraopastraipa"/>
        <w:numPr>
          <w:ilvl w:val="0"/>
          <w:numId w:val="30"/>
        </w:numPr>
        <w:tabs>
          <w:tab w:val="left" w:pos="851"/>
        </w:tabs>
        <w:spacing w:after="0"/>
        <w:ind w:left="0" w:firstLine="567"/>
        <w:jc w:val="both"/>
        <w:rPr>
          <w:rFonts w:ascii="Times New Roman" w:hAnsi="Times New Roman" w:cs="Times New Roman"/>
          <w:sz w:val="24"/>
          <w:szCs w:val="24"/>
        </w:rPr>
      </w:pPr>
      <w:r w:rsidRPr="00897912">
        <w:rPr>
          <w:rFonts w:ascii="Times New Roman" w:hAnsi="Times New Roman" w:cs="Times New Roman"/>
          <w:sz w:val="24"/>
          <w:szCs w:val="24"/>
        </w:rPr>
        <w:t xml:space="preserve">Projekto siekiamas </w:t>
      </w:r>
      <w:r w:rsidR="00EB380C">
        <w:rPr>
          <w:rFonts w:ascii="Times New Roman" w:hAnsi="Times New Roman" w:cs="Times New Roman"/>
          <w:sz w:val="24"/>
          <w:szCs w:val="24"/>
        </w:rPr>
        <w:t xml:space="preserve">tikslas </w:t>
      </w:r>
      <w:r w:rsidR="00501E9E" w:rsidRPr="00501E9E">
        <w:rPr>
          <w:rFonts w:ascii="Times New Roman" w:hAnsi="Times New Roman" w:cs="Times New Roman"/>
          <w:sz w:val="24"/>
          <w:szCs w:val="24"/>
        </w:rPr>
        <w:t xml:space="preserve">– suformuoti, tinkamai sutvarkyti, parengti ir sukurti lietuvių kalbos klausimų-atsakymų porų tekstyną, tenkinantį DI technologijų vystymo ir skaitmeninių lietuvių kalbos tyrimų poreikius. </w:t>
      </w:r>
      <w:r w:rsidRPr="00897912">
        <w:rPr>
          <w:rFonts w:ascii="Times New Roman" w:hAnsi="Times New Roman" w:cs="Times New Roman"/>
          <w:sz w:val="24"/>
          <w:szCs w:val="24"/>
        </w:rPr>
        <w:t>Rezultatas bus unikalus ir naujas kalbos išteklius. DI technologijų vystymo poreikiais suprantamas kuriamų kalbos išteklių tinkamas parengimas ir jų pritaikymas giliojo mokymo tikslams. Kuriant ir vystant DI technologijomis grįstus taikomuosius sprendinius ir inovacijas, procese dalyvauja trys technologijų komponentai:</w:t>
      </w:r>
    </w:p>
    <w:p w14:paraId="160B2C37"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gausūs ir kokybiški duomenų rinkiniai;</w:t>
      </w:r>
    </w:p>
    <w:p w14:paraId="45ABF240"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algoritmai;</w:t>
      </w:r>
    </w:p>
    <w:p w14:paraId="70796AE5"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pakankamo pajėgumo skaičiavimo technika.</w:t>
      </w:r>
    </w:p>
    <w:p w14:paraId="7D06D7BC" w14:textId="0E1482BC" w:rsidR="00736188" w:rsidRPr="00E57F38" w:rsidRDefault="00736188" w:rsidP="0028207B">
      <w:pPr>
        <w:pStyle w:val="Sraopastraipa"/>
        <w:numPr>
          <w:ilvl w:val="0"/>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D</w:t>
      </w:r>
      <w:r w:rsidR="006B3525">
        <w:rPr>
          <w:rFonts w:ascii="Times New Roman" w:hAnsi="Times New Roman" w:cs="Times New Roman"/>
          <w:sz w:val="24"/>
          <w:szCs w:val="24"/>
        </w:rPr>
        <w:t>irbtinio intelekto</w:t>
      </w:r>
      <w:r w:rsidRPr="00E57F38">
        <w:rPr>
          <w:rFonts w:ascii="Times New Roman" w:hAnsi="Times New Roman" w:cs="Times New Roman"/>
          <w:sz w:val="24"/>
          <w:szCs w:val="24"/>
        </w:rPr>
        <w:t xml:space="preserve"> akte apibrėžiama, kad „mokymo duomenys – duomenys, naudojami DI sistemai mokyti</w:t>
      </w:r>
      <w:r>
        <w:rPr>
          <w:rFonts w:ascii="Times New Roman" w:hAnsi="Times New Roman" w:cs="Times New Roman"/>
          <w:sz w:val="24"/>
          <w:szCs w:val="24"/>
        </w:rPr>
        <w:t>,</w:t>
      </w:r>
      <w:r w:rsidRPr="00E57F38">
        <w:rPr>
          <w:rFonts w:ascii="Times New Roman" w:hAnsi="Times New Roman" w:cs="Times New Roman"/>
          <w:sz w:val="24"/>
          <w:szCs w:val="24"/>
        </w:rPr>
        <w:t xml:space="preserve"> pritaikant jos mokymosi parametrus, įskaitant neuroninio tinklo parametrus” (p. 42), ir teigiama, kad „kokybiški [mokymo] duomenys turi esminę reikšmę užtikrinant daugybės DI sistemų efektyvų veikimą, ypač tais atvejais, kai naudojami su mokymo modeliais susiję metodai“ (p. 30). Todėl manome, kad pirmasis technologinis komponentas yra kritiškai svarbus, kuriant ir vystant </w:t>
      </w:r>
      <w:r w:rsidRPr="00E57F38">
        <w:rPr>
          <w:rFonts w:ascii="Times New Roman" w:hAnsi="Times New Roman" w:cs="Times New Roman"/>
          <w:sz w:val="24"/>
          <w:szCs w:val="24"/>
        </w:rPr>
        <w:lastRenderedPageBreak/>
        <w:t>D</w:t>
      </w:r>
      <w:r>
        <w:rPr>
          <w:rFonts w:ascii="Times New Roman" w:hAnsi="Times New Roman" w:cs="Times New Roman"/>
          <w:sz w:val="24"/>
          <w:szCs w:val="24"/>
        </w:rPr>
        <w:t xml:space="preserve">I </w:t>
      </w:r>
      <w:r w:rsidRPr="00E57F38">
        <w:rPr>
          <w:rFonts w:ascii="Times New Roman" w:hAnsi="Times New Roman" w:cs="Times New Roman"/>
          <w:sz w:val="24"/>
          <w:szCs w:val="24"/>
        </w:rPr>
        <w:t xml:space="preserve">ir inovacijas, nes sprendimų kūrime dažnai naudojami atviroje prieigoje esantys nemokami algoritmai (pvz.: </w:t>
      </w:r>
      <w:proofErr w:type="spellStart"/>
      <w:r w:rsidRPr="00E57F38">
        <w:rPr>
          <w:rFonts w:ascii="Times New Roman" w:hAnsi="Times New Roman" w:cs="Times New Roman"/>
          <w:sz w:val="24"/>
          <w:szCs w:val="24"/>
        </w:rPr>
        <w:t>transformeriai</w:t>
      </w:r>
      <w:proofErr w:type="spellEnd"/>
      <w:r w:rsidRPr="00E57F38">
        <w:rPr>
          <w:rFonts w:ascii="Times New Roman" w:hAnsi="Times New Roman" w:cs="Times New Roman"/>
          <w:sz w:val="24"/>
          <w:szCs w:val="24"/>
        </w:rPr>
        <w:t xml:space="preserve">, </w:t>
      </w:r>
      <w:proofErr w:type="spellStart"/>
      <w:r w:rsidRPr="00E57F38">
        <w:rPr>
          <w:rFonts w:ascii="Times New Roman" w:hAnsi="Times New Roman" w:cs="Times New Roman"/>
          <w:sz w:val="24"/>
          <w:szCs w:val="24"/>
        </w:rPr>
        <w:t>Pytorch</w:t>
      </w:r>
      <w:proofErr w:type="spellEnd"/>
      <w:r w:rsidRPr="00E57F38">
        <w:rPr>
          <w:rFonts w:ascii="Times New Roman" w:hAnsi="Times New Roman" w:cs="Times New Roman"/>
          <w:sz w:val="24"/>
          <w:szCs w:val="24"/>
        </w:rPr>
        <w:t xml:space="preserve">, </w:t>
      </w:r>
      <w:proofErr w:type="spellStart"/>
      <w:r w:rsidRPr="00E57F38">
        <w:rPr>
          <w:rFonts w:ascii="Times New Roman" w:hAnsi="Times New Roman" w:cs="Times New Roman"/>
          <w:sz w:val="24"/>
          <w:szCs w:val="24"/>
        </w:rPr>
        <w:t>TensorFlow</w:t>
      </w:r>
      <w:proofErr w:type="spellEnd"/>
      <w:r w:rsidRPr="00E57F38">
        <w:rPr>
          <w:rFonts w:ascii="Times New Roman" w:hAnsi="Times New Roman" w:cs="Times New Roman"/>
          <w:sz w:val="24"/>
          <w:szCs w:val="24"/>
        </w:rPr>
        <w:t xml:space="preserve"> ir kiti). </w:t>
      </w:r>
    </w:p>
    <w:p w14:paraId="0A8F53F1" w14:textId="77777777" w:rsidR="00736188" w:rsidRPr="00E57F38" w:rsidRDefault="00736188" w:rsidP="0028207B">
      <w:pPr>
        <w:pStyle w:val="Sraopastraipa"/>
        <w:numPr>
          <w:ilvl w:val="0"/>
          <w:numId w:val="30"/>
        </w:numPr>
        <w:tabs>
          <w:tab w:val="left" w:pos="851"/>
        </w:tabs>
        <w:spacing w:after="0"/>
        <w:ind w:left="0" w:firstLine="720"/>
        <w:jc w:val="both"/>
        <w:rPr>
          <w:rFonts w:ascii="Times New Roman" w:hAnsi="Times New Roman" w:cs="Times New Roman"/>
          <w:sz w:val="24"/>
          <w:szCs w:val="24"/>
        </w:rPr>
      </w:pPr>
      <w:r>
        <w:rPr>
          <w:rFonts w:ascii="Times New Roman" w:hAnsi="Times New Roman" w:cs="Times New Roman"/>
          <w:sz w:val="24"/>
          <w:szCs w:val="24"/>
        </w:rPr>
        <w:t>Pažymėtina</w:t>
      </w:r>
      <w:r w:rsidRPr="00E57F38">
        <w:rPr>
          <w:rFonts w:ascii="Times New Roman" w:hAnsi="Times New Roman" w:cs="Times New Roman"/>
          <w:sz w:val="24"/>
          <w:szCs w:val="24"/>
        </w:rPr>
        <w:t>, kad DI sprendimų vystymo projektas esmiškai susideda iš trijų dalių:</w:t>
      </w:r>
    </w:p>
    <w:p w14:paraId="3793F5C8"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mokymo duomenų parengimas (jei tokių nėra);</w:t>
      </w:r>
    </w:p>
    <w:p w14:paraId="4248BA18"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algoritmų </w:t>
      </w:r>
      <w:r>
        <w:rPr>
          <w:rFonts w:ascii="Times New Roman" w:hAnsi="Times New Roman" w:cs="Times New Roman"/>
          <w:sz w:val="24"/>
          <w:szCs w:val="24"/>
        </w:rPr>
        <w:t xml:space="preserve">jais </w:t>
      </w:r>
      <w:r w:rsidRPr="00E57F38">
        <w:rPr>
          <w:rFonts w:ascii="Times New Roman" w:hAnsi="Times New Roman" w:cs="Times New Roman"/>
          <w:sz w:val="24"/>
          <w:szCs w:val="24"/>
        </w:rPr>
        <w:t>apmokymas;</w:t>
      </w:r>
    </w:p>
    <w:p w14:paraId="7B180CA6"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apmokyto modelio pagrindu taikomojo inovatyvaus sprendimo vystymas/kūrimas, t. y. DI sprendimų ir inovacijų projekta</w:t>
      </w:r>
      <w:r>
        <w:rPr>
          <w:rFonts w:ascii="Times New Roman" w:hAnsi="Times New Roman" w:cs="Times New Roman"/>
          <w:sz w:val="24"/>
          <w:szCs w:val="24"/>
        </w:rPr>
        <w:t>s</w:t>
      </w:r>
      <w:r w:rsidRPr="00E57F38">
        <w:rPr>
          <w:rFonts w:ascii="Times New Roman" w:hAnsi="Times New Roman" w:cs="Times New Roman"/>
          <w:sz w:val="24"/>
          <w:szCs w:val="24"/>
        </w:rPr>
        <w:t xml:space="preserve"> gali būti vykdom</w:t>
      </w:r>
      <w:r>
        <w:rPr>
          <w:rFonts w:ascii="Times New Roman" w:hAnsi="Times New Roman" w:cs="Times New Roman"/>
          <w:sz w:val="24"/>
          <w:szCs w:val="24"/>
        </w:rPr>
        <w:t xml:space="preserve">as </w:t>
      </w:r>
      <w:r w:rsidRPr="00E57F38">
        <w:rPr>
          <w:rFonts w:ascii="Times New Roman" w:hAnsi="Times New Roman" w:cs="Times New Roman"/>
          <w:sz w:val="24"/>
          <w:szCs w:val="24"/>
        </w:rPr>
        <w:t xml:space="preserve">dalimis arba atskirais projektais: mokymo duomenų tinkamo parengimo projektas, algoritmų jais apmokymo projektas, taikomojo sprendimo/paslaugos vystymo projektas. </w:t>
      </w:r>
    </w:p>
    <w:p w14:paraId="64AA25A7" w14:textId="77777777" w:rsidR="00736188" w:rsidRPr="00E57F38" w:rsidRDefault="00736188" w:rsidP="0028207B">
      <w:pPr>
        <w:pStyle w:val="Sraopastraipa"/>
        <w:numPr>
          <w:ilvl w:val="0"/>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Kaip nustato Projektų finansavimo sąlygų aprašo nuostatos ir reikalavimai, </w:t>
      </w:r>
      <w:r>
        <w:rPr>
          <w:rFonts w:ascii="Times New Roman" w:hAnsi="Times New Roman" w:cs="Times New Roman"/>
          <w:sz w:val="24"/>
          <w:szCs w:val="24"/>
        </w:rPr>
        <w:t>Projekto</w:t>
      </w:r>
      <w:r w:rsidRPr="00E57F38">
        <w:rPr>
          <w:rFonts w:ascii="Times New Roman" w:hAnsi="Times New Roman" w:cs="Times New Roman"/>
          <w:sz w:val="24"/>
          <w:szCs w:val="24"/>
        </w:rPr>
        <w:t xml:space="preserve"> vykdymas ir rezultatų siekimas susidės iš dviejų pagrindinių veiklų:</w:t>
      </w:r>
    </w:p>
    <w:p w14:paraId="6E73607D"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Kalbos išteklių kaupimas, tvarkymas, parengimas, sukuriant giliojo mokymo tikslams tinkamus mokymo duomenis. Vadovaujantis </w:t>
      </w:r>
      <w:proofErr w:type="spellStart"/>
      <w:r w:rsidRPr="00E57F38">
        <w:rPr>
          <w:rFonts w:ascii="Times New Roman" w:hAnsi="Times New Roman" w:cs="Times New Roman"/>
          <w:sz w:val="24"/>
          <w:szCs w:val="24"/>
        </w:rPr>
        <w:t>Frascati</w:t>
      </w:r>
      <w:proofErr w:type="spellEnd"/>
      <w:r w:rsidRPr="00E57F38">
        <w:rPr>
          <w:rFonts w:ascii="Times New Roman" w:hAnsi="Times New Roman" w:cs="Times New Roman"/>
          <w:sz w:val="24"/>
          <w:szCs w:val="24"/>
        </w:rPr>
        <w:t xml:space="preserve"> nuostatomis, ši veikla nelaikytina įprastine veikla ir paprastu duomenų kaupimu, nes jo sukūrimui reikalingos lingvistinės, tekstynų li</w:t>
      </w:r>
      <w:r>
        <w:rPr>
          <w:rFonts w:ascii="Times New Roman" w:hAnsi="Times New Roman" w:cs="Times New Roman"/>
          <w:sz w:val="24"/>
          <w:szCs w:val="24"/>
        </w:rPr>
        <w:t>n</w:t>
      </w:r>
      <w:r w:rsidRPr="00E57F38">
        <w:rPr>
          <w:rFonts w:ascii="Times New Roman" w:hAnsi="Times New Roman" w:cs="Times New Roman"/>
          <w:sz w:val="24"/>
          <w:szCs w:val="24"/>
        </w:rPr>
        <w:t xml:space="preserve">gvistikos ir giliojo mokymosi žinios (pagal Oslo – vienas iš inovacijų pagrindų), būtina vadovautis specialiomis metodikomis ir metodais, dalį kurių </w:t>
      </w:r>
      <w:r>
        <w:rPr>
          <w:rFonts w:ascii="Times New Roman" w:hAnsi="Times New Roman" w:cs="Times New Roman"/>
          <w:sz w:val="24"/>
          <w:szCs w:val="24"/>
        </w:rPr>
        <w:t>P</w:t>
      </w:r>
      <w:r w:rsidRPr="00E57F38">
        <w:rPr>
          <w:rFonts w:ascii="Times New Roman" w:hAnsi="Times New Roman" w:cs="Times New Roman"/>
          <w:sz w:val="24"/>
          <w:szCs w:val="24"/>
        </w:rPr>
        <w:t xml:space="preserve">rojekto vykdymo metu reikės sukurti. </w:t>
      </w:r>
      <w:r>
        <w:rPr>
          <w:rFonts w:ascii="Times New Roman" w:hAnsi="Times New Roman" w:cs="Times New Roman"/>
          <w:sz w:val="24"/>
          <w:szCs w:val="24"/>
        </w:rPr>
        <w:t>P</w:t>
      </w:r>
      <w:r w:rsidRPr="00E57F38">
        <w:rPr>
          <w:rFonts w:ascii="Times New Roman" w:hAnsi="Times New Roman" w:cs="Times New Roman"/>
          <w:sz w:val="24"/>
          <w:szCs w:val="24"/>
        </w:rPr>
        <w:t>rojekto rezultatas bus unikalus kalbos išteklius, kuris savo apimtimi ir specifika neturi analogų lietuvių kalba.</w:t>
      </w:r>
    </w:p>
    <w:p w14:paraId="5B49A008" w14:textId="77777777" w:rsidR="00736188" w:rsidRPr="00E57F38" w:rsidRDefault="00736188" w:rsidP="0028207B">
      <w:pPr>
        <w:pStyle w:val="Sraopastraipa"/>
        <w:numPr>
          <w:ilvl w:val="1"/>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Prototipo sukūrimas, kuris turės pademonstruoti, jog sukurtas kalbos išteklius yra kokybiškas ir tinkamas naudoti </w:t>
      </w:r>
      <w:r w:rsidRPr="003537B3">
        <w:rPr>
          <w:rFonts w:ascii="Times New Roman" w:hAnsi="Times New Roman" w:cs="Times New Roman"/>
          <w:sz w:val="24"/>
          <w:szCs w:val="24"/>
        </w:rPr>
        <w:t>DI</w:t>
      </w:r>
      <w:r w:rsidRPr="00E57F38">
        <w:rPr>
          <w:rFonts w:ascii="Times New Roman" w:hAnsi="Times New Roman" w:cs="Times New Roman"/>
          <w:sz w:val="24"/>
          <w:szCs w:val="24"/>
        </w:rPr>
        <w:t xml:space="preserve"> poreikiams, kuriant ir vystant inovatyvius sprendimus.</w:t>
      </w:r>
    </w:p>
    <w:p w14:paraId="328D403A" w14:textId="77777777" w:rsidR="00736188" w:rsidRDefault="00736188" w:rsidP="0028207B">
      <w:pPr>
        <w:pStyle w:val="Sraopastraipa"/>
        <w:numPr>
          <w:ilvl w:val="0"/>
          <w:numId w:val="30"/>
        </w:numPr>
        <w:tabs>
          <w:tab w:val="left" w:pos="851"/>
        </w:tabs>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Visi </w:t>
      </w:r>
      <w:r>
        <w:rPr>
          <w:rFonts w:ascii="Times New Roman" w:hAnsi="Times New Roman" w:cs="Times New Roman"/>
          <w:sz w:val="24"/>
          <w:szCs w:val="24"/>
        </w:rPr>
        <w:t>P</w:t>
      </w:r>
      <w:r w:rsidRPr="00E57F38">
        <w:rPr>
          <w:rFonts w:ascii="Times New Roman" w:hAnsi="Times New Roman" w:cs="Times New Roman"/>
          <w:sz w:val="24"/>
          <w:szCs w:val="24"/>
        </w:rPr>
        <w:t>rojekt</w:t>
      </w:r>
      <w:r>
        <w:rPr>
          <w:rFonts w:ascii="Times New Roman" w:hAnsi="Times New Roman" w:cs="Times New Roman"/>
          <w:sz w:val="24"/>
          <w:szCs w:val="24"/>
        </w:rPr>
        <w:t>o</w:t>
      </w:r>
      <w:r w:rsidRPr="00E57F38">
        <w:rPr>
          <w:rFonts w:ascii="Times New Roman" w:hAnsi="Times New Roman" w:cs="Times New Roman"/>
          <w:sz w:val="24"/>
          <w:szCs w:val="24"/>
        </w:rPr>
        <w:t xml:space="preserve"> rezultatai nemokamai visiems norintiems bus pateikti atviroje prieigoje, suteikiant galimybę juos naudoti, </w:t>
      </w:r>
      <w:proofErr w:type="spellStart"/>
      <w:r w:rsidRPr="00E57F38">
        <w:rPr>
          <w:rFonts w:ascii="Times New Roman" w:hAnsi="Times New Roman" w:cs="Times New Roman"/>
          <w:sz w:val="24"/>
          <w:szCs w:val="24"/>
        </w:rPr>
        <w:t>perpanaudoti</w:t>
      </w:r>
      <w:proofErr w:type="spellEnd"/>
      <w:r w:rsidRPr="00E57F38">
        <w:rPr>
          <w:rFonts w:ascii="Times New Roman" w:hAnsi="Times New Roman" w:cs="Times New Roman"/>
          <w:sz w:val="24"/>
          <w:szCs w:val="24"/>
        </w:rPr>
        <w:t>, toliau vystyti be jokių apribojimų tiek komerciniais, tiek nekomerciniais tikslais.</w:t>
      </w:r>
    </w:p>
    <w:p w14:paraId="46C2133E" w14:textId="04EEE8C4" w:rsidR="00CA4E44" w:rsidRPr="007651FC" w:rsidRDefault="00CA4E44" w:rsidP="0028207B">
      <w:pPr>
        <w:pStyle w:val="Sraopastraipa"/>
        <w:tabs>
          <w:tab w:val="left" w:pos="993"/>
        </w:tabs>
        <w:spacing w:after="120" w:line="240" w:lineRule="auto"/>
        <w:ind w:left="0" w:firstLine="567"/>
        <w:jc w:val="both"/>
        <w:rPr>
          <w:rFonts w:ascii="Times New Roman" w:eastAsiaTheme="minorHAnsi" w:hAnsi="Times New Roman" w:cs="Times New Roman"/>
          <w:sz w:val="24"/>
          <w:szCs w:val="24"/>
          <w:lang w:eastAsia="en-US"/>
          <w14:ligatures w14:val="standardContextual"/>
        </w:rPr>
      </w:pPr>
    </w:p>
    <w:p w14:paraId="43543397" w14:textId="467F74B6" w:rsidR="000A08A3" w:rsidRPr="00931A1C" w:rsidRDefault="000A08A3" w:rsidP="00736188">
      <w:pPr>
        <w:pStyle w:val="Sraopastraipa"/>
        <w:numPr>
          <w:ilvl w:val="0"/>
          <w:numId w:val="31"/>
        </w:numPr>
        <w:tabs>
          <w:tab w:val="left" w:pos="993"/>
        </w:tabs>
        <w:spacing w:after="120" w:line="240" w:lineRule="auto"/>
        <w:jc w:val="center"/>
        <w:rPr>
          <w:rFonts w:ascii="Times New Roman" w:eastAsia="Calibri" w:hAnsi="Times New Roman" w:cs="Times New Roman"/>
          <w:b/>
          <w:sz w:val="24"/>
          <w:szCs w:val="24"/>
        </w:rPr>
      </w:pPr>
      <w:r w:rsidRPr="00931A1C">
        <w:rPr>
          <w:rFonts w:ascii="Times New Roman" w:hAnsi="Times New Roman" w:cs="Times New Roman"/>
          <w:b/>
          <w:sz w:val="24"/>
          <w:szCs w:val="24"/>
        </w:rPr>
        <w:t>TECHNINIAI APRAŠYMAI IR KELIAMI REIKALAVIMAI</w:t>
      </w:r>
    </w:p>
    <w:p w14:paraId="08006DD6" w14:textId="77777777" w:rsidR="00FC6B7E" w:rsidRPr="0028207B" w:rsidRDefault="00FC6B7E" w:rsidP="0028207B">
      <w:pPr>
        <w:pStyle w:val="Sraopastraipa"/>
        <w:tabs>
          <w:tab w:val="left" w:pos="993"/>
        </w:tabs>
        <w:spacing w:after="120" w:line="240" w:lineRule="auto"/>
        <w:ind w:left="1080"/>
        <w:rPr>
          <w:rFonts w:ascii="Times New Roman" w:eastAsia="Calibri" w:hAnsi="Times New Roman" w:cs="Times New Roman"/>
          <w:b/>
          <w:bCs/>
          <w:sz w:val="24"/>
          <w:szCs w:val="24"/>
        </w:rPr>
      </w:pPr>
    </w:p>
    <w:p w14:paraId="4D998A77" w14:textId="2B3CD788" w:rsidR="000A08A3" w:rsidRPr="00931A1C" w:rsidRDefault="00F3164F" w:rsidP="0028207B">
      <w:pPr>
        <w:pStyle w:val="Sraopastraipa"/>
        <w:numPr>
          <w:ilvl w:val="0"/>
          <w:numId w:val="30"/>
        </w:numPr>
        <w:tabs>
          <w:tab w:val="left" w:pos="851"/>
          <w:tab w:val="left" w:pos="993"/>
        </w:tabs>
        <w:spacing w:after="120" w:line="240" w:lineRule="auto"/>
        <w:ind w:left="0" w:firstLine="567"/>
        <w:rPr>
          <w:rFonts w:ascii="Times New Roman" w:hAnsi="Times New Roman" w:cs="Times New Roman"/>
          <w:b/>
          <w:sz w:val="24"/>
          <w:szCs w:val="24"/>
        </w:rPr>
      </w:pPr>
      <w:r w:rsidRPr="00931A1C">
        <w:rPr>
          <w:rFonts w:ascii="Times New Roman" w:hAnsi="Times New Roman" w:cs="Times New Roman"/>
          <w:b/>
          <w:sz w:val="24"/>
          <w:szCs w:val="24"/>
        </w:rPr>
        <w:t xml:space="preserve"> </w:t>
      </w:r>
      <w:r w:rsidR="00EF6273" w:rsidRPr="00931A1C">
        <w:rPr>
          <w:rFonts w:ascii="Times New Roman" w:hAnsi="Times New Roman" w:cs="Times New Roman"/>
          <w:b/>
          <w:sz w:val="24"/>
          <w:szCs w:val="24"/>
        </w:rPr>
        <w:t>T</w:t>
      </w:r>
      <w:r w:rsidR="000A08A3" w:rsidRPr="00931A1C">
        <w:rPr>
          <w:rFonts w:ascii="Times New Roman" w:hAnsi="Times New Roman" w:cs="Times New Roman"/>
          <w:b/>
          <w:sz w:val="24"/>
          <w:szCs w:val="24"/>
        </w:rPr>
        <w:t>echniniai reikalavimai</w:t>
      </w:r>
      <w:r w:rsidR="00CA4E44" w:rsidRPr="00931A1C">
        <w:rPr>
          <w:rFonts w:ascii="Times New Roman" w:hAnsi="Times New Roman" w:cs="Times New Roman"/>
          <w:b/>
          <w:sz w:val="24"/>
          <w:szCs w:val="24"/>
        </w:rPr>
        <w:t xml:space="preserve"> tekstynams</w:t>
      </w:r>
      <w:r w:rsidR="00537B49" w:rsidRPr="00931A1C">
        <w:rPr>
          <w:rFonts w:ascii="Times New Roman" w:hAnsi="Times New Roman" w:cs="Times New Roman"/>
          <w:b/>
          <w:sz w:val="24"/>
          <w:szCs w:val="24"/>
        </w:rPr>
        <w:t>:</w:t>
      </w:r>
    </w:p>
    <w:p w14:paraId="5E9CC199" w14:textId="24FFD9A9" w:rsidR="004B660D" w:rsidRPr="00931A1C" w:rsidRDefault="004D0319"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31A1C">
        <w:rPr>
          <w:rFonts w:ascii="Times New Roman" w:hAnsi="Times New Roman" w:cs="Times New Roman"/>
          <w:sz w:val="24"/>
          <w:szCs w:val="24"/>
        </w:rPr>
        <w:t>Tekstyno</w:t>
      </w:r>
      <w:r w:rsidR="00C54A2C" w:rsidRPr="00931A1C">
        <w:rPr>
          <w:rFonts w:ascii="Times New Roman" w:hAnsi="Times New Roman" w:cs="Times New Roman"/>
          <w:sz w:val="24"/>
          <w:szCs w:val="24"/>
        </w:rPr>
        <w:t xml:space="preserve"> apimtis turi būti ne mažesnė</w:t>
      </w:r>
      <w:r w:rsidRPr="00931A1C">
        <w:rPr>
          <w:rFonts w:ascii="Times New Roman" w:hAnsi="Times New Roman" w:cs="Times New Roman"/>
          <w:sz w:val="24"/>
          <w:szCs w:val="24"/>
        </w:rPr>
        <w:t xml:space="preserve"> nei 10 mln. klausimų-atsakymų porų</w:t>
      </w:r>
      <w:r w:rsidR="0003302E" w:rsidRPr="00931A1C">
        <w:rPr>
          <w:rFonts w:ascii="Times New Roman" w:hAnsi="Times New Roman" w:cs="Times New Roman"/>
          <w:sz w:val="24"/>
          <w:szCs w:val="24"/>
          <w:lang w:eastAsia="en-US"/>
          <w14:ligatures w14:val="standardContextual"/>
        </w:rPr>
        <w:t xml:space="preserve">. </w:t>
      </w:r>
    </w:p>
    <w:p w14:paraId="2610CE47" w14:textId="47ADABB2" w:rsidR="004D0319" w:rsidRPr="00B74ECE" w:rsidRDefault="004D0319"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4D0319">
        <w:rPr>
          <w:rFonts w:ascii="Times New Roman" w:hAnsi="Times New Roman" w:cs="Times New Roman"/>
          <w:sz w:val="24"/>
          <w:szCs w:val="24"/>
        </w:rPr>
        <w:t xml:space="preserve">Kuriant </w:t>
      </w:r>
      <w:r>
        <w:rPr>
          <w:rFonts w:ascii="Times New Roman" w:hAnsi="Times New Roman" w:cs="Times New Roman"/>
          <w:sz w:val="24"/>
          <w:szCs w:val="24"/>
        </w:rPr>
        <w:t>Tekstyną</w:t>
      </w:r>
      <w:r w:rsidRPr="004D0319">
        <w:rPr>
          <w:rFonts w:ascii="Times New Roman" w:hAnsi="Times New Roman" w:cs="Times New Roman"/>
          <w:sz w:val="24"/>
          <w:szCs w:val="24"/>
        </w:rPr>
        <w:t xml:space="preserve"> privalu </w:t>
      </w:r>
      <w:r>
        <w:rPr>
          <w:rFonts w:ascii="Times New Roman" w:hAnsi="Times New Roman" w:cs="Times New Roman"/>
          <w:sz w:val="24"/>
          <w:szCs w:val="24"/>
        </w:rPr>
        <w:t>laikytis</w:t>
      </w:r>
      <w:r w:rsidRPr="004D0319">
        <w:rPr>
          <w:rFonts w:ascii="Times New Roman" w:hAnsi="Times New Roman" w:cs="Times New Roman"/>
          <w:sz w:val="24"/>
          <w:szCs w:val="24"/>
        </w:rPr>
        <w:t xml:space="preserve"> </w:t>
      </w:r>
      <w:r w:rsidR="00E25FC0">
        <w:rPr>
          <w:rFonts w:ascii="Times New Roman" w:hAnsi="Times New Roman" w:cs="Times New Roman"/>
          <w:sz w:val="24"/>
          <w:szCs w:val="24"/>
        </w:rPr>
        <w:t xml:space="preserve">pasaulinėje gerojoje praktikoje ir mokslinėje literatūroje  </w:t>
      </w:r>
      <w:r>
        <w:rPr>
          <w:rFonts w:ascii="Times New Roman" w:hAnsi="Times New Roman" w:cs="Times New Roman"/>
          <w:sz w:val="24"/>
          <w:szCs w:val="24"/>
        </w:rPr>
        <w:t>pobūdžio</w:t>
      </w:r>
      <w:r w:rsidRPr="004D0319">
        <w:rPr>
          <w:rFonts w:ascii="Times New Roman" w:hAnsi="Times New Roman" w:cs="Times New Roman"/>
          <w:sz w:val="24"/>
          <w:szCs w:val="24"/>
        </w:rPr>
        <w:t xml:space="preserve"> tekstynų kūrimui taikomų kriterijų</w:t>
      </w:r>
      <w:r w:rsidR="00675E76">
        <w:rPr>
          <w:rStyle w:val="Puslapioinaosnuoroda"/>
          <w:rFonts w:ascii="Times New Roman" w:hAnsi="Times New Roman" w:cs="Times New Roman"/>
          <w:sz w:val="24"/>
          <w:szCs w:val="24"/>
        </w:rPr>
        <w:footnoteReference w:id="3"/>
      </w:r>
      <w:r w:rsidRPr="004D0319">
        <w:rPr>
          <w:rFonts w:ascii="Times New Roman" w:hAnsi="Times New Roman" w:cs="Times New Roman"/>
          <w:sz w:val="24"/>
          <w:szCs w:val="24"/>
        </w:rPr>
        <w:t xml:space="preserve">, susijusių su tekstynų tipu, dydžiu ir atskirų jo dalių proporcijų </w:t>
      </w:r>
      <w:proofErr w:type="spellStart"/>
      <w:r w:rsidRPr="004D0319">
        <w:rPr>
          <w:rFonts w:ascii="Times New Roman" w:hAnsi="Times New Roman" w:cs="Times New Roman"/>
          <w:sz w:val="24"/>
          <w:szCs w:val="24"/>
        </w:rPr>
        <w:t>subalansuotumu</w:t>
      </w:r>
      <w:proofErr w:type="spellEnd"/>
      <w:r w:rsidRPr="004D0319">
        <w:rPr>
          <w:rFonts w:ascii="Times New Roman" w:hAnsi="Times New Roman" w:cs="Times New Roman"/>
          <w:sz w:val="24"/>
          <w:szCs w:val="24"/>
        </w:rPr>
        <w:t>, tęstinumu, reprezentatyvumu (reikiamos kalbos ir / ar jos atmainų atspindėjimu), papildomu apdorojimu (</w:t>
      </w:r>
      <w:r w:rsidR="00B74ECE">
        <w:rPr>
          <w:rFonts w:ascii="Times New Roman" w:hAnsi="Times New Roman" w:cs="Times New Roman"/>
          <w:sz w:val="24"/>
          <w:szCs w:val="24"/>
        </w:rPr>
        <w:t>pirminis tvarkymas (angl.</w:t>
      </w:r>
      <w:r w:rsidR="00B74ECE" w:rsidRPr="00B74ECE">
        <w:rPr>
          <w:rFonts w:ascii="Times New Roman" w:hAnsi="Times New Roman" w:cs="Times New Roman"/>
          <w:i/>
          <w:iCs/>
          <w:sz w:val="24"/>
          <w:szCs w:val="24"/>
        </w:rPr>
        <w:t xml:space="preserve"> </w:t>
      </w:r>
      <w:proofErr w:type="spellStart"/>
      <w:r w:rsidR="00B74ECE" w:rsidRPr="00B74ECE">
        <w:rPr>
          <w:rFonts w:ascii="Times New Roman" w:hAnsi="Times New Roman" w:cs="Times New Roman"/>
          <w:i/>
          <w:iCs/>
          <w:sz w:val="24"/>
          <w:szCs w:val="24"/>
        </w:rPr>
        <w:t>preprocessing</w:t>
      </w:r>
      <w:proofErr w:type="spellEnd"/>
      <w:r w:rsidR="00B74ECE">
        <w:rPr>
          <w:rFonts w:ascii="Times New Roman" w:hAnsi="Times New Roman" w:cs="Times New Roman"/>
          <w:sz w:val="24"/>
          <w:szCs w:val="24"/>
        </w:rPr>
        <w:t xml:space="preserve">), </w:t>
      </w:r>
      <w:r w:rsidRPr="00B74ECE">
        <w:rPr>
          <w:rFonts w:ascii="Times New Roman" w:hAnsi="Times New Roman" w:cs="Times New Roman"/>
          <w:sz w:val="24"/>
          <w:szCs w:val="24"/>
        </w:rPr>
        <w:t>kodavim</w:t>
      </w:r>
      <w:r w:rsidR="00630D79">
        <w:rPr>
          <w:rFonts w:ascii="Times New Roman" w:hAnsi="Times New Roman" w:cs="Times New Roman"/>
          <w:sz w:val="24"/>
          <w:szCs w:val="24"/>
        </w:rPr>
        <w:t>as</w:t>
      </w:r>
      <w:r w:rsidRPr="004D0319">
        <w:rPr>
          <w:rFonts w:ascii="Times New Roman" w:hAnsi="Times New Roman" w:cs="Times New Roman"/>
          <w:sz w:val="24"/>
          <w:szCs w:val="24"/>
        </w:rPr>
        <w:t xml:space="preserve"> / anotavim</w:t>
      </w:r>
      <w:r w:rsidR="00630D79">
        <w:rPr>
          <w:rFonts w:ascii="Times New Roman" w:hAnsi="Times New Roman" w:cs="Times New Roman"/>
          <w:sz w:val="24"/>
          <w:szCs w:val="24"/>
        </w:rPr>
        <w:t>as</w:t>
      </w:r>
      <w:r w:rsidRPr="004D0319">
        <w:rPr>
          <w:rFonts w:ascii="Times New Roman" w:hAnsi="Times New Roman" w:cs="Times New Roman"/>
          <w:sz w:val="24"/>
          <w:szCs w:val="24"/>
        </w:rPr>
        <w:t xml:space="preserve">), </w:t>
      </w:r>
      <w:r w:rsidR="00630D79">
        <w:rPr>
          <w:rFonts w:ascii="Times New Roman" w:hAnsi="Times New Roman" w:cs="Times New Roman"/>
          <w:sz w:val="24"/>
          <w:szCs w:val="24"/>
        </w:rPr>
        <w:t>T</w:t>
      </w:r>
      <w:r w:rsidRPr="004D0319">
        <w:rPr>
          <w:rFonts w:ascii="Times New Roman" w:hAnsi="Times New Roman" w:cs="Times New Roman"/>
          <w:sz w:val="24"/>
          <w:szCs w:val="24"/>
        </w:rPr>
        <w:t>ekstyne numatytų sukaupti tekstų pobūdžiu</w:t>
      </w:r>
      <w:r w:rsidR="00B74ECE">
        <w:rPr>
          <w:rFonts w:ascii="Times New Roman" w:hAnsi="Times New Roman" w:cs="Times New Roman"/>
          <w:sz w:val="24"/>
          <w:szCs w:val="24"/>
        </w:rPr>
        <w:t>.</w:t>
      </w:r>
    </w:p>
    <w:p w14:paraId="7275F7F9" w14:textId="55A1C6A9" w:rsidR="00B74ECE" w:rsidRPr="00B74ECE" w:rsidRDefault="00B74ECE"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28207B">
        <w:rPr>
          <w:rFonts w:ascii="Times New Roman" w:hAnsi="Times New Roman" w:cs="Times New Roman"/>
          <w:sz w:val="24"/>
          <w:szCs w:val="24"/>
        </w:rPr>
        <w:t xml:space="preserve">Į </w:t>
      </w:r>
      <w:r w:rsidR="00630D79" w:rsidRPr="0028207B">
        <w:rPr>
          <w:rFonts w:ascii="Times New Roman" w:hAnsi="Times New Roman" w:cs="Times New Roman"/>
          <w:sz w:val="24"/>
          <w:szCs w:val="24"/>
        </w:rPr>
        <w:t>T</w:t>
      </w:r>
      <w:r w:rsidRPr="0028207B">
        <w:rPr>
          <w:rFonts w:ascii="Times New Roman" w:hAnsi="Times New Roman" w:cs="Times New Roman"/>
          <w:sz w:val="24"/>
          <w:szCs w:val="24"/>
        </w:rPr>
        <w:t xml:space="preserve">ekstyną turi būti įtraukti </w:t>
      </w:r>
      <w:r w:rsidRPr="00E86198">
        <w:rPr>
          <w:rFonts w:ascii="Times New Roman" w:hAnsi="Times New Roman" w:cs="Times New Roman"/>
          <w:sz w:val="24"/>
          <w:szCs w:val="24"/>
        </w:rPr>
        <w:t xml:space="preserve">tik </w:t>
      </w:r>
      <w:r w:rsidR="00BA3022">
        <w:rPr>
          <w:rFonts w:ascii="Times New Roman" w:hAnsi="Times New Roman" w:cs="Times New Roman"/>
          <w:sz w:val="24"/>
          <w:szCs w:val="24"/>
        </w:rPr>
        <w:t xml:space="preserve">tie </w:t>
      </w:r>
      <w:r w:rsidR="00E8131B" w:rsidRPr="00E86198">
        <w:rPr>
          <w:rFonts w:ascii="Times New Roman" w:hAnsi="Times New Roman" w:cs="Times New Roman"/>
          <w:sz w:val="24"/>
          <w:szCs w:val="24"/>
        </w:rPr>
        <w:t>kalbos ištekliai ir(arba) tekstai (klausimų-atsakymų poros)</w:t>
      </w:r>
      <w:r w:rsidRPr="0028207B">
        <w:rPr>
          <w:rFonts w:ascii="Times New Roman" w:hAnsi="Times New Roman" w:cs="Times New Roman"/>
          <w:sz w:val="24"/>
          <w:szCs w:val="24"/>
        </w:rPr>
        <w:t>,</w:t>
      </w:r>
      <w:r w:rsidR="00BA3022">
        <w:rPr>
          <w:rFonts w:ascii="Times New Roman" w:hAnsi="Times New Roman" w:cs="Times New Roman"/>
          <w:sz w:val="24"/>
          <w:szCs w:val="24"/>
        </w:rPr>
        <w:t xml:space="preserve"> kurie</w:t>
      </w:r>
      <w:r w:rsidRPr="0028207B">
        <w:rPr>
          <w:rFonts w:ascii="Times New Roman" w:hAnsi="Times New Roman" w:cs="Times New Roman"/>
          <w:sz w:val="24"/>
          <w:szCs w:val="24"/>
        </w:rPr>
        <w:t xml:space="preserve"> neapriboti jokiomis platinimo teisėmis</w:t>
      </w:r>
      <w:r w:rsidR="000B16E0">
        <w:rPr>
          <w:rStyle w:val="Puslapioinaosnuoroda"/>
          <w:rFonts w:ascii="Times New Roman" w:hAnsi="Times New Roman" w:cs="Times New Roman"/>
          <w:sz w:val="24"/>
          <w:szCs w:val="24"/>
        </w:rPr>
        <w:footnoteReference w:id="4"/>
      </w:r>
      <w:r w:rsidRPr="00B74ECE">
        <w:rPr>
          <w:rFonts w:ascii="Times New Roman" w:hAnsi="Times New Roman" w:cs="Times New Roman"/>
          <w:sz w:val="24"/>
          <w:szCs w:val="24"/>
        </w:rPr>
        <w:t>.</w:t>
      </w:r>
    </w:p>
    <w:p w14:paraId="69015420" w14:textId="77777777" w:rsidR="00B74ECE" w:rsidRDefault="00B74ECE"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Tekstynas turi būti lietuvių kalba. </w:t>
      </w:r>
    </w:p>
    <w:p w14:paraId="5F7EBDF4" w14:textId="0B7234D4" w:rsidR="009C0DCB" w:rsidRPr="009C0DCB" w:rsidRDefault="009C0DCB"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C0DCB">
        <w:rPr>
          <w:rFonts w:ascii="Times New Roman" w:hAnsi="Times New Roman" w:cs="Times New Roman"/>
          <w:sz w:val="24"/>
          <w:szCs w:val="24"/>
        </w:rPr>
        <w:lastRenderedPageBreak/>
        <w:t xml:space="preserve">Visos klausimų-atsakymų poros </w:t>
      </w:r>
      <w:r w:rsidR="00630D79">
        <w:rPr>
          <w:rFonts w:ascii="Times New Roman" w:hAnsi="Times New Roman" w:cs="Times New Roman"/>
          <w:sz w:val="24"/>
          <w:szCs w:val="24"/>
        </w:rPr>
        <w:t>T</w:t>
      </w:r>
      <w:r w:rsidRPr="009C0DCB">
        <w:rPr>
          <w:rFonts w:ascii="Times New Roman" w:hAnsi="Times New Roman" w:cs="Times New Roman"/>
          <w:sz w:val="24"/>
          <w:szCs w:val="24"/>
        </w:rPr>
        <w:t>ekstyne turi būti unikalios (nesikartojančios), tačiau galimas vieno iš kiekvienos poros dėmenų (klausimo arba atsakymo) pasikartojimas ne daugiau kaip 20 kartų</w:t>
      </w:r>
      <w:r>
        <w:rPr>
          <w:rFonts w:ascii="Times New Roman" w:hAnsi="Times New Roman" w:cs="Times New Roman"/>
          <w:sz w:val="24"/>
          <w:szCs w:val="24"/>
        </w:rPr>
        <w:t>. Siekiant įsitikinti šio reikalavimo išpildymo kokyb</w:t>
      </w:r>
      <w:r w:rsidR="00630D79">
        <w:rPr>
          <w:rFonts w:ascii="Times New Roman" w:hAnsi="Times New Roman" w:cs="Times New Roman"/>
          <w:sz w:val="24"/>
          <w:szCs w:val="24"/>
        </w:rPr>
        <w:t>ę</w:t>
      </w:r>
      <w:r>
        <w:rPr>
          <w:rFonts w:ascii="Times New Roman" w:hAnsi="Times New Roman" w:cs="Times New Roman"/>
          <w:sz w:val="24"/>
          <w:szCs w:val="24"/>
        </w:rPr>
        <w:t xml:space="preserve">, Tiekėjas turi parengti sprendimą/priemonę, kurio pagalba Užsakovas galėtų įsitikinti </w:t>
      </w:r>
      <w:r w:rsidR="00843D48">
        <w:rPr>
          <w:rFonts w:ascii="Times New Roman" w:hAnsi="Times New Roman" w:cs="Times New Roman"/>
          <w:sz w:val="24"/>
          <w:szCs w:val="24"/>
        </w:rPr>
        <w:t xml:space="preserve">ir įvertinti klausimų grupės ir atsakymų grupės įrašų atitikties bei panašumo lygį grupės įrašų viduje. Kiekvienam įrašui grupės viduje atitiktis ir panašumas turi būti išreikštas skalėje 0-100 procentų. Turi būti galimybė vizualizuoti pasirinktus įrašus. </w:t>
      </w:r>
    </w:p>
    <w:p w14:paraId="221562FA" w14:textId="77777777" w:rsidR="00CA1109" w:rsidRPr="00CA1109" w:rsidRDefault="00760526"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CA1109">
        <w:rPr>
          <w:rFonts w:ascii="Times New Roman" w:hAnsi="Times New Roman" w:cs="Times New Roman"/>
          <w:sz w:val="24"/>
          <w:szCs w:val="24"/>
        </w:rPr>
        <w:t xml:space="preserve">Tekstyne sukauptos klausimų-atsakymų poros turi atspindėti skirtingą kalbą: </w:t>
      </w:r>
    </w:p>
    <w:p w14:paraId="1BCDA576" w14:textId="58710833" w:rsidR="00CA1109" w:rsidRPr="00CA1109" w:rsidRDefault="00760526"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CA1109">
        <w:rPr>
          <w:rFonts w:ascii="Times New Roman" w:hAnsi="Times New Roman" w:cs="Times New Roman"/>
          <w:sz w:val="24"/>
          <w:szCs w:val="24"/>
        </w:rPr>
        <w:t>formalią</w:t>
      </w:r>
      <w:r w:rsidR="00CA1109">
        <w:rPr>
          <w:rStyle w:val="Puslapioinaosnuoroda"/>
          <w:rFonts w:ascii="Times New Roman" w:hAnsi="Times New Roman" w:cs="Times New Roman"/>
          <w:sz w:val="24"/>
          <w:szCs w:val="24"/>
        </w:rPr>
        <w:footnoteReference w:id="5"/>
      </w:r>
      <w:r w:rsidRPr="00CA1109">
        <w:rPr>
          <w:rFonts w:ascii="Times New Roman" w:hAnsi="Times New Roman" w:cs="Times New Roman"/>
          <w:sz w:val="24"/>
          <w:szCs w:val="24"/>
        </w:rPr>
        <w:t xml:space="preserve"> (70–90% viso tekstyno); </w:t>
      </w:r>
    </w:p>
    <w:p w14:paraId="72FB772B" w14:textId="32ECF932" w:rsidR="00760526" w:rsidRPr="00B96B8A" w:rsidRDefault="00760526"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CA1109">
        <w:rPr>
          <w:rFonts w:ascii="Times New Roman" w:hAnsi="Times New Roman" w:cs="Times New Roman"/>
          <w:sz w:val="24"/>
          <w:szCs w:val="24"/>
        </w:rPr>
        <w:t>neformalią</w:t>
      </w:r>
      <w:r w:rsidR="00CA1109">
        <w:rPr>
          <w:rStyle w:val="Puslapioinaosnuoroda"/>
          <w:rFonts w:ascii="Times New Roman" w:hAnsi="Times New Roman" w:cs="Times New Roman"/>
          <w:sz w:val="24"/>
          <w:szCs w:val="24"/>
        </w:rPr>
        <w:footnoteReference w:id="6"/>
      </w:r>
      <w:r w:rsidRPr="00CA1109">
        <w:rPr>
          <w:rFonts w:ascii="Times New Roman" w:hAnsi="Times New Roman" w:cs="Times New Roman"/>
          <w:sz w:val="24"/>
          <w:szCs w:val="24"/>
        </w:rPr>
        <w:t xml:space="preserve"> (10–30% viso tekstyno).</w:t>
      </w:r>
    </w:p>
    <w:p w14:paraId="51707AF9" w14:textId="17651694" w:rsidR="00E45857" w:rsidRPr="0028207B" w:rsidRDefault="00147C96"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EE09A3">
        <w:rPr>
          <w:rFonts w:ascii="Times New Roman" w:hAnsi="Times New Roman" w:cs="Times New Roman"/>
          <w:sz w:val="24"/>
          <w:szCs w:val="24"/>
        </w:rPr>
        <w:t>Visose tematinėse srityse formuojamas Tekstynas turi susidėti iš:</w:t>
      </w:r>
    </w:p>
    <w:p w14:paraId="704CFDB9" w14:textId="43D7D2D9" w:rsidR="00147C96" w:rsidRPr="0028207B" w:rsidRDefault="00D75536"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EE09A3">
        <w:rPr>
          <w:rFonts w:ascii="Times New Roman" w:hAnsi="Times New Roman" w:cs="Times New Roman"/>
          <w:sz w:val="24"/>
          <w:szCs w:val="24"/>
        </w:rPr>
        <w:t>Formalia kalba išreikštų klausimų-atsakymų porų</w:t>
      </w:r>
      <w:r w:rsidR="5E1408CE" w:rsidRPr="00EE09A3">
        <w:rPr>
          <w:rFonts w:ascii="Times New Roman" w:hAnsi="Times New Roman" w:cs="Times New Roman"/>
          <w:sz w:val="24"/>
          <w:szCs w:val="24"/>
        </w:rPr>
        <w:t>;</w:t>
      </w:r>
      <w:r w:rsidRPr="00EE09A3">
        <w:rPr>
          <w:rStyle w:val="Puslapioinaosnuoroda"/>
          <w:rFonts w:ascii="Times New Roman" w:hAnsi="Times New Roman" w:cs="Times New Roman"/>
          <w:sz w:val="24"/>
          <w:szCs w:val="24"/>
        </w:rPr>
        <w:footnoteReference w:id="7"/>
      </w:r>
    </w:p>
    <w:p w14:paraId="07B5BABE" w14:textId="05191BE5" w:rsidR="00D75536" w:rsidRPr="00CA1109" w:rsidRDefault="008137BD"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EE09A3">
        <w:rPr>
          <w:rFonts w:ascii="Times New Roman" w:hAnsi="Times New Roman" w:cs="Times New Roman"/>
          <w:sz w:val="24"/>
          <w:szCs w:val="24"/>
        </w:rPr>
        <w:t>Neformalia kalba išreikštų pokalbių / dialogų</w:t>
      </w:r>
      <w:r w:rsidRPr="00EE09A3">
        <w:rPr>
          <w:rStyle w:val="Puslapioinaosnuoroda"/>
          <w:rFonts w:ascii="Times New Roman" w:hAnsi="Times New Roman" w:cs="Times New Roman"/>
          <w:sz w:val="24"/>
          <w:szCs w:val="24"/>
        </w:rPr>
        <w:footnoteReference w:id="8"/>
      </w:r>
      <w:r w:rsidRPr="00EE09A3">
        <w:rPr>
          <w:rFonts w:ascii="Times New Roman" w:hAnsi="Times New Roman" w:cs="Times New Roman"/>
          <w:sz w:val="24"/>
          <w:szCs w:val="24"/>
        </w:rPr>
        <w:t>, kai klausimas išreiškiamas neformalia kalba, o atsakymas – formalia.</w:t>
      </w:r>
      <w:r w:rsidRPr="000D093B">
        <w:rPr>
          <w:rFonts w:ascii="Times New Roman" w:hAnsi="Times New Roman" w:cs="Times New Roman"/>
          <w:sz w:val="24"/>
          <w:szCs w:val="24"/>
        </w:rPr>
        <w:t xml:space="preserve"> </w:t>
      </w:r>
      <w:r>
        <w:rPr>
          <w:rFonts w:ascii="Times New Roman" w:hAnsi="Times New Roman" w:cs="Times New Roman"/>
          <w:sz w:val="24"/>
          <w:szCs w:val="24"/>
        </w:rPr>
        <w:t xml:space="preserve">Neformalia kalba išreikštų  pokalbių/dialogų bendrą apimtį Tekstyne nustato </w:t>
      </w:r>
      <w:r w:rsidR="0BA5FA70">
        <w:rPr>
          <w:rFonts w:ascii="Times New Roman" w:hAnsi="Times New Roman" w:cs="Times New Roman"/>
          <w:sz w:val="24"/>
          <w:szCs w:val="24"/>
        </w:rPr>
        <w:t xml:space="preserve">techninės specifikacijos </w:t>
      </w:r>
      <w:r>
        <w:rPr>
          <w:rFonts w:ascii="Times New Roman" w:hAnsi="Times New Roman" w:cs="Times New Roman"/>
          <w:sz w:val="24"/>
          <w:szCs w:val="24"/>
        </w:rPr>
        <w:t xml:space="preserve"> </w:t>
      </w:r>
      <w:r w:rsidR="00463A8B">
        <w:rPr>
          <w:rFonts w:ascii="Times New Roman" w:hAnsi="Times New Roman" w:cs="Times New Roman"/>
          <w:sz w:val="24"/>
          <w:szCs w:val="24"/>
        </w:rPr>
        <w:t>12</w:t>
      </w:r>
      <w:r>
        <w:rPr>
          <w:rFonts w:ascii="Times New Roman" w:hAnsi="Times New Roman" w:cs="Times New Roman"/>
          <w:sz w:val="24"/>
          <w:szCs w:val="24"/>
        </w:rPr>
        <w:t>.6.2</w:t>
      </w:r>
      <w:r w:rsidR="02AA23C9" w:rsidRPr="6712BC06">
        <w:rPr>
          <w:rFonts w:ascii="Times New Roman" w:hAnsi="Times New Roman" w:cs="Times New Roman"/>
          <w:sz w:val="24"/>
          <w:szCs w:val="24"/>
        </w:rPr>
        <w:t xml:space="preserve"> papunktis</w:t>
      </w:r>
      <w:r>
        <w:rPr>
          <w:rFonts w:ascii="Times New Roman" w:hAnsi="Times New Roman" w:cs="Times New Roman"/>
          <w:sz w:val="24"/>
          <w:szCs w:val="24"/>
        </w:rPr>
        <w:t>.</w:t>
      </w:r>
    </w:p>
    <w:p w14:paraId="471189B5" w14:textId="77777777" w:rsidR="0090231A" w:rsidRPr="0090231A" w:rsidRDefault="009C0DCB"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0231A">
        <w:rPr>
          <w:rFonts w:ascii="Times New Roman" w:hAnsi="Times New Roman" w:cs="Times New Roman"/>
          <w:sz w:val="24"/>
          <w:szCs w:val="24"/>
        </w:rPr>
        <w:t xml:space="preserve">Tekstyne sukaupti klausimai privalo apimti skirtingus klausimų tipus: </w:t>
      </w:r>
    </w:p>
    <w:p w14:paraId="5F6E6908" w14:textId="2F4FE0B5" w:rsidR="0090231A" w:rsidRPr="0090231A" w:rsidRDefault="009C0DCB"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0231A">
        <w:rPr>
          <w:rFonts w:ascii="Times New Roman" w:hAnsi="Times New Roman" w:cs="Times New Roman"/>
          <w:sz w:val="24"/>
          <w:szCs w:val="24"/>
        </w:rPr>
        <w:t>atvirus: kas (ko, kam, ką, kuo), kur (iš kur), kada, kodėl, kiek, kaip, koks, kuris, kelintas</w:t>
      </w:r>
      <w:r w:rsidR="00463A8B">
        <w:rPr>
          <w:rFonts w:ascii="Times New Roman" w:hAnsi="Times New Roman" w:cs="Times New Roman"/>
          <w:sz w:val="24"/>
          <w:szCs w:val="24"/>
        </w:rPr>
        <w:t xml:space="preserve">, kurie turi sudaryti </w:t>
      </w:r>
      <w:r w:rsidR="0090231A" w:rsidRPr="0090231A">
        <w:rPr>
          <w:rFonts w:ascii="Times New Roman" w:hAnsi="Times New Roman" w:cs="Times New Roman"/>
          <w:sz w:val="24"/>
          <w:szCs w:val="24"/>
        </w:rPr>
        <w:t>ne mažiau kaip</w:t>
      </w:r>
      <w:r w:rsidRPr="0090231A">
        <w:rPr>
          <w:rFonts w:ascii="Times New Roman" w:hAnsi="Times New Roman" w:cs="Times New Roman"/>
          <w:sz w:val="24"/>
          <w:szCs w:val="24"/>
        </w:rPr>
        <w:t xml:space="preserve"> 60% visų klausimų </w:t>
      </w:r>
      <w:r w:rsidR="09969A3C" w:rsidRPr="6712BC06">
        <w:rPr>
          <w:rFonts w:ascii="Times New Roman" w:hAnsi="Times New Roman" w:cs="Times New Roman"/>
          <w:sz w:val="24"/>
          <w:szCs w:val="24"/>
        </w:rPr>
        <w:t>T</w:t>
      </w:r>
      <w:r w:rsidRPr="0090231A">
        <w:rPr>
          <w:rFonts w:ascii="Times New Roman" w:hAnsi="Times New Roman" w:cs="Times New Roman"/>
          <w:sz w:val="24"/>
          <w:szCs w:val="24"/>
        </w:rPr>
        <w:t xml:space="preserve">ekstyne; </w:t>
      </w:r>
    </w:p>
    <w:p w14:paraId="5940C807" w14:textId="69F322D6" w:rsidR="009C0DCB" w:rsidRPr="0090231A" w:rsidRDefault="009C0DCB"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0231A">
        <w:rPr>
          <w:rFonts w:ascii="Times New Roman" w:hAnsi="Times New Roman" w:cs="Times New Roman"/>
          <w:sz w:val="24"/>
          <w:szCs w:val="24"/>
        </w:rPr>
        <w:t>uždarus: ar, gal</w:t>
      </w:r>
      <w:r w:rsidR="00463A8B">
        <w:rPr>
          <w:rFonts w:ascii="Times New Roman" w:hAnsi="Times New Roman" w:cs="Times New Roman"/>
          <w:sz w:val="24"/>
          <w:szCs w:val="24"/>
        </w:rPr>
        <w:t>, kurie turi sudaryti</w:t>
      </w:r>
      <w:r w:rsidRPr="0090231A">
        <w:rPr>
          <w:rFonts w:ascii="Times New Roman" w:hAnsi="Times New Roman" w:cs="Times New Roman"/>
          <w:sz w:val="24"/>
          <w:szCs w:val="24"/>
        </w:rPr>
        <w:t xml:space="preserve"> likusi</w:t>
      </w:r>
      <w:r w:rsidR="00463A8B">
        <w:rPr>
          <w:rFonts w:ascii="Times New Roman" w:hAnsi="Times New Roman" w:cs="Times New Roman"/>
          <w:sz w:val="24"/>
          <w:szCs w:val="24"/>
        </w:rPr>
        <w:t>ą</w:t>
      </w:r>
      <w:r w:rsidRPr="0090231A">
        <w:rPr>
          <w:rFonts w:ascii="Times New Roman" w:hAnsi="Times New Roman" w:cs="Times New Roman"/>
          <w:sz w:val="24"/>
          <w:szCs w:val="24"/>
        </w:rPr>
        <w:t xml:space="preserve"> klausimų dal</w:t>
      </w:r>
      <w:r w:rsidR="00463A8B">
        <w:rPr>
          <w:rFonts w:ascii="Times New Roman" w:hAnsi="Times New Roman" w:cs="Times New Roman"/>
          <w:sz w:val="24"/>
          <w:szCs w:val="24"/>
        </w:rPr>
        <w:t>į</w:t>
      </w:r>
      <w:r w:rsidRPr="0090231A">
        <w:rPr>
          <w:rFonts w:ascii="Times New Roman" w:hAnsi="Times New Roman" w:cs="Times New Roman"/>
          <w:sz w:val="24"/>
          <w:szCs w:val="24"/>
        </w:rPr>
        <w:t xml:space="preserve"> </w:t>
      </w:r>
      <w:r w:rsidR="00591D13">
        <w:rPr>
          <w:rFonts w:ascii="Times New Roman" w:hAnsi="Times New Roman" w:cs="Times New Roman"/>
          <w:sz w:val="24"/>
          <w:szCs w:val="24"/>
        </w:rPr>
        <w:t>T</w:t>
      </w:r>
      <w:r w:rsidRPr="0090231A">
        <w:rPr>
          <w:rFonts w:ascii="Times New Roman" w:hAnsi="Times New Roman" w:cs="Times New Roman"/>
          <w:sz w:val="24"/>
          <w:szCs w:val="24"/>
        </w:rPr>
        <w:t>ekstyne.</w:t>
      </w:r>
    </w:p>
    <w:p w14:paraId="2D5DDBAC" w14:textId="2F8C6E91" w:rsidR="008137BD" w:rsidRPr="0028207B" w:rsidRDefault="00760526"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28207B">
        <w:rPr>
          <w:rFonts w:ascii="Times New Roman" w:hAnsi="Times New Roman" w:cs="Times New Roman"/>
          <w:sz w:val="24"/>
          <w:szCs w:val="24"/>
        </w:rPr>
        <w:t>Tekstyne</w:t>
      </w:r>
      <w:r w:rsidR="00B74ECE" w:rsidRPr="0028207B">
        <w:rPr>
          <w:rFonts w:ascii="Times New Roman" w:hAnsi="Times New Roman" w:cs="Times New Roman"/>
          <w:sz w:val="24"/>
          <w:szCs w:val="24"/>
        </w:rPr>
        <w:t xml:space="preserve"> turi atsispindėti unikali lietuviška leksika</w:t>
      </w:r>
      <w:r w:rsidR="00CA203E" w:rsidRPr="0028207B">
        <w:rPr>
          <w:rStyle w:val="Puslapioinaosnuoroda"/>
          <w:rFonts w:ascii="Times New Roman" w:hAnsi="Times New Roman" w:cs="Times New Roman"/>
          <w:sz w:val="24"/>
          <w:szCs w:val="24"/>
        </w:rPr>
        <w:footnoteReference w:id="9"/>
      </w:r>
      <w:r w:rsidR="00717627" w:rsidRPr="0028207B">
        <w:rPr>
          <w:rFonts w:ascii="Times New Roman" w:hAnsi="Times New Roman" w:cs="Times New Roman"/>
          <w:sz w:val="24"/>
          <w:szCs w:val="24"/>
        </w:rPr>
        <w:t>.</w:t>
      </w:r>
      <w:r w:rsidR="00B74ECE" w:rsidRPr="0028207B">
        <w:rPr>
          <w:rFonts w:ascii="Times New Roman" w:hAnsi="Times New Roman" w:cs="Times New Roman"/>
          <w:sz w:val="24"/>
          <w:szCs w:val="24"/>
        </w:rPr>
        <w:t xml:space="preserve"> </w:t>
      </w:r>
    </w:p>
    <w:p w14:paraId="2436030F" w14:textId="1F7A9AAA" w:rsidR="00760526" w:rsidRPr="000D093B" w:rsidRDefault="00B74ECE"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28207B">
        <w:rPr>
          <w:rFonts w:ascii="Times New Roman" w:hAnsi="Times New Roman" w:cs="Times New Roman"/>
          <w:sz w:val="24"/>
          <w:szCs w:val="24"/>
        </w:rPr>
        <w:t xml:space="preserve">Šio </w:t>
      </w:r>
      <w:r w:rsidR="00591D13">
        <w:rPr>
          <w:rFonts w:ascii="Times New Roman" w:hAnsi="Times New Roman" w:cs="Times New Roman"/>
          <w:sz w:val="24"/>
          <w:szCs w:val="24"/>
        </w:rPr>
        <w:t xml:space="preserve">kalbos </w:t>
      </w:r>
      <w:r w:rsidRPr="0028207B">
        <w:rPr>
          <w:rFonts w:ascii="Times New Roman" w:hAnsi="Times New Roman" w:cs="Times New Roman"/>
          <w:sz w:val="24"/>
          <w:szCs w:val="24"/>
        </w:rPr>
        <w:t xml:space="preserve">ištekliaus kūrimo atveju konkretizuojama kaip </w:t>
      </w:r>
      <w:r w:rsidR="000C4DEF" w:rsidRPr="0028207B">
        <w:rPr>
          <w:rFonts w:ascii="Times New Roman" w:hAnsi="Times New Roman" w:cs="Times New Roman"/>
          <w:sz w:val="24"/>
          <w:szCs w:val="24"/>
        </w:rPr>
        <w:t xml:space="preserve">vartojami </w:t>
      </w:r>
      <w:r w:rsidRPr="0028207B">
        <w:rPr>
          <w:rFonts w:ascii="Times New Roman" w:hAnsi="Times New Roman" w:cs="Times New Roman"/>
          <w:sz w:val="24"/>
          <w:szCs w:val="24"/>
        </w:rPr>
        <w:t xml:space="preserve">tikriniai žodžiai (asmenvardžiai, vietovardžiai, pavadinimai ir kt.), tokie atvejai privalo sudaryti ne mažiau kaip 30% visų tekstų (klausimų ir / ar atsakymų). </w:t>
      </w:r>
      <w:r w:rsidR="00316E81">
        <w:rPr>
          <w:rFonts w:ascii="Times New Roman" w:hAnsi="Times New Roman" w:cs="Times New Roman"/>
          <w:sz w:val="24"/>
          <w:szCs w:val="24"/>
        </w:rPr>
        <w:t xml:space="preserve">Kuriamas Tekstynas </w:t>
      </w:r>
      <w:proofErr w:type="spellStart"/>
      <w:r w:rsidR="00316E81">
        <w:rPr>
          <w:rFonts w:ascii="Times New Roman" w:hAnsi="Times New Roman" w:cs="Times New Roman"/>
          <w:sz w:val="24"/>
          <w:szCs w:val="24"/>
        </w:rPr>
        <w:t>tematiškai</w:t>
      </w:r>
      <w:proofErr w:type="spellEnd"/>
      <w:r w:rsidR="00316E81" w:rsidRPr="000D093B">
        <w:rPr>
          <w:rFonts w:ascii="Times New Roman" w:hAnsi="Times New Roman" w:cs="Times New Roman"/>
          <w:sz w:val="24"/>
          <w:szCs w:val="24"/>
        </w:rPr>
        <w:t xml:space="preserve"> turi apimti </w:t>
      </w:r>
      <w:r w:rsidR="00316E81">
        <w:rPr>
          <w:rFonts w:ascii="Times New Roman" w:hAnsi="Times New Roman" w:cs="Times New Roman"/>
          <w:sz w:val="24"/>
          <w:szCs w:val="24"/>
        </w:rPr>
        <w:t xml:space="preserve">ne mažiau kaip </w:t>
      </w:r>
      <w:r w:rsidR="00316E81" w:rsidRPr="000D093B">
        <w:rPr>
          <w:rFonts w:ascii="Times New Roman" w:hAnsi="Times New Roman" w:cs="Times New Roman"/>
          <w:sz w:val="24"/>
          <w:szCs w:val="24"/>
        </w:rPr>
        <w:t>šias Tekstyno panaudojimo šakas/sritis</w:t>
      </w:r>
      <w:r w:rsidR="00ED1DA2" w:rsidRPr="000D093B">
        <w:rPr>
          <w:rFonts w:ascii="Times New Roman" w:hAnsi="Times New Roman" w:cs="Times New Roman"/>
          <w:sz w:val="24"/>
          <w:szCs w:val="24"/>
        </w:rPr>
        <w:t xml:space="preserve">: </w:t>
      </w:r>
    </w:p>
    <w:p w14:paraId="336E97AB" w14:textId="266E2D16" w:rsidR="00760526" w:rsidRPr="00760526" w:rsidRDefault="00E613A1"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A14649">
        <w:rPr>
          <w:rFonts w:ascii="Times New Roman" w:hAnsi="Times New Roman" w:cs="Times New Roman"/>
          <w:sz w:val="24"/>
          <w:szCs w:val="24"/>
        </w:rPr>
        <w:t>elektroninės valstybės paslaugos (socialiniais, sveikatos, finansų ir mokesčių, nekilnojamojo turto ir infrastruktūros, komunikacijos, kultūros, laisvalaikio ir pramogų, administraciniais, švietimo, mokslo ir darbo ir kt. klausimai)</w:t>
      </w:r>
      <w:r w:rsidR="00876D36">
        <w:rPr>
          <w:rFonts w:ascii="Times New Roman" w:hAnsi="Times New Roman" w:cs="Times New Roman"/>
          <w:sz w:val="24"/>
          <w:szCs w:val="24"/>
        </w:rPr>
        <w:t xml:space="preserve"> </w:t>
      </w:r>
      <w:r w:rsidRPr="00A14649">
        <w:rPr>
          <w:rFonts w:ascii="Times New Roman" w:hAnsi="Times New Roman" w:cs="Times New Roman"/>
          <w:sz w:val="24"/>
          <w:szCs w:val="24"/>
        </w:rPr>
        <w:t>[ne mažiau kaip 30 proc.]</w:t>
      </w:r>
      <w:r w:rsidR="00257852">
        <w:rPr>
          <w:rFonts w:ascii="Times New Roman" w:hAnsi="Times New Roman" w:cs="Times New Roman"/>
          <w:sz w:val="24"/>
          <w:szCs w:val="24"/>
        </w:rPr>
        <w:t>;</w:t>
      </w:r>
    </w:p>
    <w:p w14:paraId="5B0D1A18" w14:textId="4D53DC49" w:rsidR="00760526" w:rsidRPr="00760526" w:rsidRDefault="00A538F9"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A14649">
        <w:rPr>
          <w:rFonts w:ascii="Times New Roman" w:hAnsi="Times New Roman" w:cs="Times New Roman"/>
          <w:sz w:val="24"/>
          <w:szCs w:val="24"/>
        </w:rPr>
        <w:lastRenderedPageBreak/>
        <w:t>elektroninės parduotuvės (elektroninis marketingas ir klientų aptarnavimas) [n</w:t>
      </w:r>
      <w:r w:rsidR="00257852">
        <w:rPr>
          <w:rFonts w:ascii="Times New Roman" w:hAnsi="Times New Roman" w:cs="Times New Roman"/>
          <w:sz w:val="24"/>
          <w:szCs w:val="24"/>
        </w:rPr>
        <w:t>e</w:t>
      </w:r>
      <w:r w:rsidRPr="00A14649">
        <w:rPr>
          <w:rFonts w:ascii="Times New Roman" w:hAnsi="Times New Roman" w:cs="Times New Roman"/>
          <w:sz w:val="24"/>
          <w:szCs w:val="24"/>
        </w:rPr>
        <w:t xml:space="preserve"> mažiau kaip 20 proc.]</w:t>
      </w:r>
      <w:r w:rsidR="00257852">
        <w:rPr>
          <w:rFonts w:ascii="Times New Roman" w:hAnsi="Times New Roman" w:cs="Times New Roman"/>
          <w:sz w:val="24"/>
          <w:szCs w:val="24"/>
        </w:rPr>
        <w:t>;</w:t>
      </w:r>
    </w:p>
    <w:p w14:paraId="4CDF622C" w14:textId="4B341367" w:rsidR="00ED1DA2" w:rsidRPr="00931A1C" w:rsidRDefault="001D0EEE" w:rsidP="00FC6B7E">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A14649">
        <w:rPr>
          <w:rFonts w:ascii="Times New Roman" w:hAnsi="Times New Roman" w:cs="Times New Roman"/>
          <w:sz w:val="24"/>
          <w:szCs w:val="24"/>
        </w:rPr>
        <w:t>visuomenės edukacijai ir plačios aprėpties raštingumo</w:t>
      </w:r>
      <w:r w:rsidRPr="00A14649">
        <w:rPr>
          <w:rStyle w:val="Puslapioinaosnuoroda"/>
          <w:rFonts w:ascii="Times New Roman" w:hAnsi="Times New Roman" w:cs="Times New Roman"/>
          <w:sz w:val="24"/>
          <w:szCs w:val="24"/>
        </w:rPr>
        <w:footnoteReference w:id="10"/>
      </w:r>
      <w:r w:rsidRPr="00A14649">
        <w:rPr>
          <w:rFonts w:ascii="Times New Roman" w:hAnsi="Times New Roman" w:cs="Times New Roman"/>
          <w:sz w:val="24"/>
          <w:szCs w:val="24"/>
        </w:rPr>
        <w:t xml:space="preserve"> didinimui naudingi klausimai  (pažintiniai, švietėjiški, istoriniai, politiniai, mokslo, technologijų, saugumo ir kiti klausimai) ir neformalūs pokalbiai/dialogai [ne mažiau kaip 30 proc.]</w:t>
      </w:r>
      <w:r w:rsidR="00257852">
        <w:rPr>
          <w:rFonts w:ascii="Times New Roman" w:hAnsi="Times New Roman" w:cs="Times New Roman"/>
          <w:sz w:val="24"/>
          <w:szCs w:val="24"/>
        </w:rPr>
        <w:t>;</w:t>
      </w:r>
    </w:p>
    <w:p w14:paraId="059F949A" w14:textId="2998F78F" w:rsidR="00646DD3" w:rsidRPr="0028207B" w:rsidRDefault="00646DD3"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931A1C">
        <w:rPr>
          <w:rFonts w:ascii="Times New Roman" w:hAnsi="Times New Roman" w:cs="Times New Roman"/>
          <w:sz w:val="24"/>
          <w:szCs w:val="24"/>
        </w:rPr>
        <w:t xml:space="preserve">Tiekėjas ne vėliau kaip per </w:t>
      </w:r>
      <w:r w:rsidR="2F263DCB" w:rsidRPr="6712BC06">
        <w:rPr>
          <w:rFonts w:ascii="Times New Roman" w:hAnsi="Times New Roman" w:cs="Times New Roman"/>
          <w:sz w:val="24"/>
          <w:szCs w:val="24"/>
        </w:rPr>
        <w:t>1 (</w:t>
      </w:r>
      <w:r w:rsidRPr="6712BC06">
        <w:rPr>
          <w:rFonts w:ascii="Times New Roman" w:hAnsi="Times New Roman" w:cs="Times New Roman"/>
          <w:sz w:val="24"/>
          <w:szCs w:val="24"/>
        </w:rPr>
        <w:t>vien</w:t>
      </w:r>
      <w:r w:rsidR="602AE915" w:rsidRPr="6712BC06">
        <w:rPr>
          <w:rFonts w:ascii="Times New Roman" w:hAnsi="Times New Roman" w:cs="Times New Roman"/>
          <w:sz w:val="24"/>
          <w:szCs w:val="24"/>
        </w:rPr>
        <w:t>)</w:t>
      </w:r>
      <w:r w:rsidRPr="6712BC06">
        <w:rPr>
          <w:rFonts w:ascii="Times New Roman" w:hAnsi="Times New Roman" w:cs="Times New Roman"/>
          <w:sz w:val="24"/>
          <w:szCs w:val="24"/>
        </w:rPr>
        <w:t>ą</w:t>
      </w:r>
      <w:r w:rsidRPr="00931A1C">
        <w:rPr>
          <w:rFonts w:ascii="Times New Roman" w:hAnsi="Times New Roman" w:cs="Times New Roman"/>
          <w:sz w:val="24"/>
          <w:szCs w:val="24"/>
        </w:rPr>
        <w:t xml:space="preserve"> mėnesį nuo Sutarties pasirašymo turi parengti ir su Perkančiąja organizacija suderinti kuriamo </w:t>
      </w:r>
      <w:r w:rsidR="000F76BE" w:rsidRPr="0028207B">
        <w:rPr>
          <w:rFonts w:ascii="Times New Roman" w:hAnsi="Times New Roman" w:cs="Times New Roman"/>
          <w:sz w:val="24"/>
          <w:szCs w:val="24"/>
        </w:rPr>
        <w:t>T</w:t>
      </w:r>
      <w:r w:rsidRPr="00931A1C">
        <w:rPr>
          <w:rFonts w:ascii="Times New Roman" w:hAnsi="Times New Roman" w:cs="Times New Roman"/>
          <w:sz w:val="24"/>
          <w:szCs w:val="24"/>
        </w:rPr>
        <w:t xml:space="preserve">ekstyno temų ir potemių struktūrą bei jų apimtis, nurodydamas, jei reikia, papildomas šakas/sritis. Rengiant šį siūlymą, Tiekėjas turi įvertinti viešojo ir privataus sektorių veiklos sričių poreikius </w:t>
      </w:r>
      <w:r w:rsidRPr="00931A1C">
        <w:rPr>
          <w:rFonts w:ascii="Times New Roman" w:hAnsi="Times New Roman" w:cs="Times New Roman"/>
          <w:sz w:val="24"/>
          <w:szCs w:val="24"/>
          <w:u w:val="single"/>
        </w:rPr>
        <w:t xml:space="preserve">bei vadovautis punkto </w:t>
      </w:r>
      <w:r w:rsidR="000F76BE" w:rsidRPr="0028207B">
        <w:rPr>
          <w:rFonts w:ascii="Times New Roman" w:hAnsi="Times New Roman" w:cs="Times New Roman"/>
          <w:sz w:val="24"/>
          <w:szCs w:val="24"/>
          <w:u w:val="single"/>
        </w:rPr>
        <w:t>12</w:t>
      </w:r>
      <w:r w:rsidRPr="00931A1C">
        <w:rPr>
          <w:rFonts w:ascii="Times New Roman" w:hAnsi="Times New Roman" w:cs="Times New Roman"/>
          <w:sz w:val="24"/>
          <w:szCs w:val="24"/>
          <w:u w:val="single"/>
        </w:rPr>
        <w:t>.2 reikalavimais.</w:t>
      </w:r>
    </w:p>
    <w:p w14:paraId="49C3999B" w14:textId="69A24304" w:rsidR="00646DD3" w:rsidRDefault="00AE2BD9"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Siekiant tinkamai išpildyti </w:t>
      </w:r>
      <w:r w:rsidR="1358B3BD">
        <w:rPr>
          <w:rFonts w:ascii="Times New Roman" w:hAnsi="Times New Roman" w:cs="Times New Roman"/>
          <w:sz w:val="24"/>
          <w:szCs w:val="24"/>
          <w:lang w:eastAsia="en-US"/>
          <w14:ligatures w14:val="standardContextual"/>
        </w:rPr>
        <w:t xml:space="preserve">techninės specifikacijos </w:t>
      </w:r>
      <w:r>
        <w:rPr>
          <w:rFonts w:ascii="Times New Roman" w:hAnsi="Times New Roman" w:cs="Times New Roman"/>
          <w:sz w:val="24"/>
          <w:szCs w:val="24"/>
          <w:lang w:eastAsia="en-US"/>
          <w14:ligatures w14:val="standardContextual"/>
        </w:rPr>
        <w:t xml:space="preserve"> </w:t>
      </w:r>
      <w:r w:rsidR="000F76BE">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sidR="28AEB5EE" w:rsidRPr="6712BC06">
        <w:rPr>
          <w:rFonts w:ascii="Times New Roman" w:hAnsi="Times New Roman" w:cs="Times New Roman"/>
          <w:sz w:val="24"/>
          <w:szCs w:val="24"/>
          <w:lang w:eastAsia="en-US"/>
        </w:rPr>
        <w:t xml:space="preserve"> papunkčio</w:t>
      </w:r>
      <w:r>
        <w:rPr>
          <w:rFonts w:ascii="Times New Roman" w:hAnsi="Times New Roman" w:cs="Times New Roman"/>
          <w:sz w:val="24"/>
          <w:szCs w:val="24"/>
          <w:lang w:eastAsia="en-US"/>
          <w14:ligatures w14:val="standardContextual"/>
        </w:rPr>
        <w:t xml:space="preserve"> reikalavimus, neformalių pokalbių/dialogų klausimų pusės formavimui galima naudoti socialinėje žiniasklaidoje (</w:t>
      </w:r>
      <w:proofErr w:type="spellStart"/>
      <w:r w:rsidRPr="0028207B">
        <w:rPr>
          <w:rFonts w:ascii="Times New Roman" w:hAnsi="Times New Roman" w:cs="Times New Roman"/>
          <w:i/>
          <w:iCs/>
          <w:sz w:val="24"/>
          <w:szCs w:val="24"/>
          <w:lang w:eastAsia="en-US"/>
          <w14:ligatures w14:val="standardContextual"/>
        </w:rPr>
        <w:t>Youtube</w:t>
      </w:r>
      <w:proofErr w:type="spellEnd"/>
      <w:r>
        <w:rPr>
          <w:rFonts w:ascii="Times New Roman" w:hAnsi="Times New Roman" w:cs="Times New Roman"/>
          <w:sz w:val="24"/>
          <w:szCs w:val="24"/>
          <w:lang w:eastAsia="en-US"/>
          <w14:ligatures w14:val="standardContextual"/>
        </w:rPr>
        <w:t xml:space="preserve"> komentarai, </w:t>
      </w:r>
      <w:r w:rsidRPr="0028207B">
        <w:rPr>
          <w:rFonts w:ascii="Times New Roman" w:hAnsi="Times New Roman" w:cs="Times New Roman"/>
          <w:i/>
          <w:iCs/>
          <w:sz w:val="24"/>
          <w:szCs w:val="24"/>
          <w:lang w:eastAsia="en-US"/>
          <w14:ligatures w14:val="standardContextual"/>
        </w:rPr>
        <w:t>Facebook</w:t>
      </w:r>
      <w:r>
        <w:rPr>
          <w:rFonts w:ascii="Times New Roman" w:hAnsi="Times New Roman" w:cs="Times New Roman"/>
          <w:sz w:val="24"/>
          <w:szCs w:val="24"/>
          <w:lang w:eastAsia="en-US"/>
          <w14:ligatures w14:val="standardContextual"/>
        </w:rPr>
        <w:t xml:space="preserve"> komentarai ir pan.) arba iš kitų šaltinių  gautą vartotojų naudojamą buitinę, beveik buitinę,  beveik formalią kalbą ir pan. </w:t>
      </w:r>
      <w:r w:rsidR="381DD12A">
        <w:rPr>
          <w:rFonts w:ascii="Times New Roman" w:hAnsi="Times New Roman" w:cs="Times New Roman"/>
          <w:sz w:val="24"/>
          <w:szCs w:val="24"/>
          <w:lang w:eastAsia="en-US"/>
          <w14:ligatures w14:val="standardContextual"/>
        </w:rPr>
        <w:t xml:space="preserve">Techninės specifikacijos </w:t>
      </w:r>
      <w:r>
        <w:rPr>
          <w:rFonts w:ascii="Times New Roman" w:hAnsi="Times New Roman" w:cs="Times New Roman"/>
          <w:sz w:val="24"/>
          <w:szCs w:val="24"/>
          <w:lang w:eastAsia="en-US"/>
          <w14:ligatures w14:val="standardContextual"/>
        </w:rPr>
        <w:t xml:space="preserve"> </w:t>
      </w:r>
      <w:r w:rsidR="000F76BE">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sidR="547251C0" w:rsidRPr="6712BC06">
        <w:rPr>
          <w:rFonts w:ascii="Times New Roman" w:hAnsi="Times New Roman" w:cs="Times New Roman"/>
          <w:sz w:val="24"/>
          <w:szCs w:val="24"/>
          <w:lang w:eastAsia="en-US"/>
        </w:rPr>
        <w:t xml:space="preserve"> papunktyje</w:t>
      </w:r>
      <w:r>
        <w:rPr>
          <w:rFonts w:ascii="Times New Roman" w:hAnsi="Times New Roman" w:cs="Times New Roman"/>
          <w:sz w:val="24"/>
          <w:szCs w:val="24"/>
          <w:lang w:eastAsia="en-US"/>
          <w14:ligatures w14:val="standardContextual"/>
        </w:rPr>
        <w:t xml:space="preserve"> nustatyta neformalių pokalbių/dialogų klausimų  dalis gali būti užrašyta be diakritinių ženklų, gali būt panaudotos socialinėje žiniasklaidoje dažnai pasitaikančios rašybos klaidos, sintaksės ir morfologijos klaidos, gali būti naudojama nenorminė leksika.</w:t>
      </w:r>
    </w:p>
    <w:p w14:paraId="075F79CA" w14:textId="10F1DA54" w:rsidR="00D82C12" w:rsidRDefault="00D82C12"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Kuriamo Tekstyno, išskyrus </w:t>
      </w:r>
      <w:r w:rsidR="07ACE285">
        <w:rPr>
          <w:rFonts w:ascii="Times New Roman" w:hAnsi="Times New Roman" w:cs="Times New Roman"/>
          <w:sz w:val="24"/>
          <w:szCs w:val="24"/>
          <w:lang w:eastAsia="en-US"/>
          <w14:ligatures w14:val="standardContextual"/>
        </w:rPr>
        <w:t>techninės specifikacijos</w:t>
      </w:r>
      <w:r>
        <w:rPr>
          <w:rFonts w:ascii="Times New Roman" w:hAnsi="Times New Roman" w:cs="Times New Roman"/>
          <w:sz w:val="24"/>
          <w:szCs w:val="24"/>
          <w:lang w:eastAsia="en-US"/>
          <w14:ligatures w14:val="standardContextual"/>
        </w:rPr>
        <w:t xml:space="preserve"> </w:t>
      </w:r>
      <w:r w:rsidR="00D50318">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sidRPr="6712BC06">
        <w:rPr>
          <w:rFonts w:ascii="Times New Roman" w:hAnsi="Times New Roman" w:cs="Times New Roman"/>
          <w:sz w:val="24"/>
          <w:szCs w:val="24"/>
          <w:lang w:eastAsia="en-US"/>
        </w:rPr>
        <w:t xml:space="preserve"> </w:t>
      </w:r>
      <w:r w:rsidR="50408628" w:rsidRPr="6712BC06">
        <w:rPr>
          <w:rFonts w:ascii="Times New Roman" w:hAnsi="Times New Roman" w:cs="Times New Roman"/>
          <w:sz w:val="24"/>
          <w:szCs w:val="24"/>
          <w:lang w:eastAsia="en-US"/>
        </w:rPr>
        <w:t>papunktyje</w:t>
      </w:r>
      <w:r>
        <w:rPr>
          <w:rFonts w:ascii="Times New Roman" w:hAnsi="Times New Roman" w:cs="Times New Roman"/>
          <w:sz w:val="24"/>
          <w:szCs w:val="24"/>
          <w:lang w:eastAsia="en-US"/>
          <w14:ligatures w14:val="standardContextual"/>
        </w:rPr>
        <w:t xml:space="preserve">  nustatytos </w:t>
      </w:r>
      <w:r w:rsidR="00D50318">
        <w:rPr>
          <w:rFonts w:ascii="Times New Roman" w:hAnsi="Times New Roman" w:cs="Times New Roman"/>
          <w:sz w:val="24"/>
          <w:szCs w:val="24"/>
          <w:lang w:eastAsia="en-US"/>
          <w14:ligatures w14:val="standardContextual"/>
        </w:rPr>
        <w:t>T</w:t>
      </w:r>
      <w:r>
        <w:rPr>
          <w:rFonts w:ascii="Times New Roman" w:hAnsi="Times New Roman" w:cs="Times New Roman"/>
          <w:sz w:val="24"/>
          <w:szCs w:val="24"/>
          <w:lang w:eastAsia="en-US"/>
          <w14:ligatures w14:val="standardContextual"/>
        </w:rPr>
        <w:t xml:space="preserve">ekstyno dalies klausimų dalį, </w:t>
      </w:r>
      <w:r w:rsidRPr="000F558F">
        <w:rPr>
          <w:rFonts w:ascii="Times New Roman" w:hAnsi="Times New Roman" w:cs="Times New Roman"/>
          <w:sz w:val="24"/>
          <w:szCs w:val="24"/>
          <w:lang w:eastAsia="en-US"/>
          <w14:ligatures w14:val="standardContextual"/>
        </w:rPr>
        <w:t xml:space="preserve">kalba </w:t>
      </w:r>
      <w:r>
        <w:rPr>
          <w:rFonts w:ascii="Times New Roman" w:hAnsi="Times New Roman" w:cs="Times New Roman"/>
          <w:sz w:val="24"/>
          <w:szCs w:val="24"/>
          <w:lang w:eastAsia="en-US"/>
          <w14:ligatures w14:val="standardContextual"/>
        </w:rPr>
        <w:t>turi būti</w:t>
      </w:r>
      <w:r w:rsidRPr="000F558F">
        <w:rPr>
          <w:rFonts w:ascii="Times New Roman" w:hAnsi="Times New Roman" w:cs="Times New Roman"/>
          <w:sz w:val="24"/>
          <w:szCs w:val="24"/>
          <w:lang w:eastAsia="en-US"/>
          <w14:ligatures w14:val="standardContextual"/>
        </w:rPr>
        <w:t xml:space="preserve"> taisyklinga, </w:t>
      </w:r>
      <w:r>
        <w:rPr>
          <w:rFonts w:ascii="Times New Roman" w:hAnsi="Times New Roman" w:cs="Times New Roman"/>
          <w:sz w:val="24"/>
          <w:szCs w:val="24"/>
          <w:lang w:eastAsia="en-US"/>
          <w14:ligatures w14:val="standardContextual"/>
        </w:rPr>
        <w:t xml:space="preserve">nuosekli, </w:t>
      </w:r>
      <w:r w:rsidRPr="000F558F">
        <w:rPr>
          <w:rFonts w:ascii="Times New Roman" w:hAnsi="Times New Roman" w:cs="Times New Roman"/>
          <w:sz w:val="24"/>
          <w:szCs w:val="24"/>
          <w:lang w:eastAsia="en-US"/>
          <w14:ligatures w14:val="standardContextual"/>
        </w:rPr>
        <w:t>logiška ir sklandi</w:t>
      </w:r>
      <w:r>
        <w:rPr>
          <w:rFonts w:ascii="Times New Roman" w:hAnsi="Times New Roman" w:cs="Times New Roman"/>
          <w:sz w:val="24"/>
          <w:szCs w:val="24"/>
          <w:lang w:eastAsia="en-US"/>
          <w14:ligatures w14:val="standardContextual"/>
        </w:rPr>
        <w:t>:</w:t>
      </w:r>
    </w:p>
    <w:p w14:paraId="7434E2FF" w14:textId="2951953E" w:rsidR="00D82C12" w:rsidRDefault="0050214B"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Tekstyne, išskyrus  </w:t>
      </w:r>
      <w:r w:rsidR="7062844D">
        <w:rPr>
          <w:rFonts w:ascii="Times New Roman" w:hAnsi="Times New Roman" w:cs="Times New Roman"/>
          <w:sz w:val="24"/>
          <w:szCs w:val="24"/>
          <w:lang w:eastAsia="en-US"/>
          <w14:ligatures w14:val="standardContextual"/>
        </w:rPr>
        <w:t xml:space="preserve">techninės specifikacijos </w:t>
      </w:r>
      <w:r w:rsidR="00D50318">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Pr>
          <w:rFonts w:ascii="Times New Roman" w:hAnsi="Times New Roman" w:cs="Times New Roman"/>
          <w:sz w:val="24"/>
          <w:szCs w:val="24"/>
          <w:lang w:eastAsia="en-US"/>
          <w14:ligatures w14:val="standardContextual"/>
        </w:rPr>
        <w:t xml:space="preserve"> </w:t>
      </w:r>
      <w:r w:rsidR="07CD356A" w:rsidRPr="6712BC06">
        <w:rPr>
          <w:rFonts w:ascii="Times New Roman" w:hAnsi="Times New Roman" w:cs="Times New Roman"/>
          <w:sz w:val="24"/>
          <w:szCs w:val="24"/>
          <w:lang w:eastAsia="en-US"/>
        </w:rPr>
        <w:t>papunktyje</w:t>
      </w:r>
      <w:r>
        <w:rPr>
          <w:rFonts w:ascii="Times New Roman" w:hAnsi="Times New Roman" w:cs="Times New Roman"/>
          <w:sz w:val="24"/>
          <w:szCs w:val="24"/>
          <w:lang w:eastAsia="en-US"/>
          <w14:ligatures w14:val="standardContextual"/>
        </w:rPr>
        <w:t xml:space="preserve"> nustatytos </w:t>
      </w:r>
      <w:r w:rsidR="00D50318">
        <w:rPr>
          <w:rFonts w:ascii="Times New Roman" w:hAnsi="Times New Roman" w:cs="Times New Roman"/>
          <w:sz w:val="24"/>
          <w:szCs w:val="24"/>
          <w:lang w:eastAsia="en-US"/>
          <w14:ligatures w14:val="standardContextual"/>
        </w:rPr>
        <w:t>T</w:t>
      </w:r>
      <w:r w:rsidRPr="6712BC06">
        <w:rPr>
          <w:rFonts w:ascii="Times New Roman" w:hAnsi="Times New Roman" w:cs="Times New Roman"/>
          <w:sz w:val="24"/>
          <w:szCs w:val="24"/>
          <w:lang w:eastAsia="en-US"/>
        </w:rPr>
        <w:t>ekstyno dalies klausimų dalį, turi būti tik norminė leksika ir turi būti laikomasi valstybinę kalbą reguliuojančių teisės aktų normų</w:t>
      </w:r>
    </w:p>
    <w:p w14:paraId="639092B8" w14:textId="39D7455D" w:rsidR="0050214B" w:rsidRDefault="00061329"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Tekstyne, išskyrus </w:t>
      </w:r>
      <w:r w:rsidR="3A0C9BBA">
        <w:rPr>
          <w:rFonts w:ascii="Times New Roman" w:hAnsi="Times New Roman" w:cs="Times New Roman"/>
          <w:sz w:val="24"/>
          <w:szCs w:val="24"/>
          <w:lang w:eastAsia="en-US"/>
          <w14:ligatures w14:val="standardContextual"/>
        </w:rPr>
        <w:t>techninės specifikacijos</w:t>
      </w:r>
      <w:r>
        <w:rPr>
          <w:rFonts w:ascii="Times New Roman" w:hAnsi="Times New Roman" w:cs="Times New Roman"/>
          <w:sz w:val="24"/>
          <w:szCs w:val="24"/>
          <w:lang w:eastAsia="en-US"/>
          <w14:ligatures w14:val="standardContextual"/>
        </w:rPr>
        <w:t xml:space="preserve"> </w:t>
      </w:r>
      <w:r w:rsidR="00D50318">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Pr>
          <w:rFonts w:ascii="Times New Roman" w:hAnsi="Times New Roman" w:cs="Times New Roman"/>
          <w:sz w:val="24"/>
          <w:szCs w:val="24"/>
          <w:lang w:eastAsia="en-US"/>
          <w14:ligatures w14:val="standardContextual"/>
        </w:rPr>
        <w:t xml:space="preserve"> </w:t>
      </w:r>
      <w:r w:rsidR="7EA1F9C6" w:rsidRPr="6712BC06">
        <w:rPr>
          <w:rFonts w:ascii="Times New Roman" w:hAnsi="Times New Roman" w:cs="Times New Roman"/>
          <w:sz w:val="24"/>
          <w:szCs w:val="24"/>
          <w:lang w:eastAsia="en-US"/>
        </w:rPr>
        <w:t>papunktyje</w:t>
      </w:r>
      <w:r w:rsidR="7EA1F9C6">
        <w:rPr>
          <w:rFonts w:ascii="Times New Roman" w:hAnsi="Times New Roman" w:cs="Times New Roman"/>
          <w:sz w:val="24"/>
          <w:szCs w:val="24"/>
          <w:lang w:eastAsia="en-US"/>
          <w14:ligatures w14:val="standardContextual"/>
        </w:rPr>
        <w:t xml:space="preserve"> </w:t>
      </w:r>
      <w:r>
        <w:rPr>
          <w:rFonts w:ascii="Times New Roman" w:hAnsi="Times New Roman" w:cs="Times New Roman"/>
          <w:sz w:val="24"/>
          <w:szCs w:val="24"/>
          <w:lang w:eastAsia="en-US"/>
          <w14:ligatures w14:val="standardContextual"/>
        </w:rPr>
        <w:t xml:space="preserve">nustatytos </w:t>
      </w:r>
      <w:r w:rsidR="00D50318">
        <w:rPr>
          <w:rFonts w:ascii="Times New Roman" w:hAnsi="Times New Roman" w:cs="Times New Roman"/>
          <w:sz w:val="24"/>
          <w:szCs w:val="24"/>
          <w:lang w:eastAsia="en-US"/>
          <w14:ligatures w14:val="standardContextual"/>
        </w:rPr>
        <w:t>T</w:t>
      </w:r>
      <w:r>
        <w:rPr>
          <w:rFonts w:ascii="Times New Roman" w:hAnsi="Times New Roman" w:cs="Times New Roman"/>
          <w:sz w:val="24"/>
          <w:szCs w:val="24"/>
          <w:lang w:eastAsia="en-US"/>
          <w14:ligatures w14:val="standardContextual"/>
        </w:rPr>
        <w:t xml:space="preserve">ekstyno dalies klausimų dalį, rašybos klaidų skaičius negali būti didesnis kaip </w:t>
      </w:r>
      <w:r w:rsidRPr="00FF3169">
        <w:rPr>
          <w:rFonts w:ascii="Times New Roman" w:hAnsi="Times New Roman" w:cs="Times New Roman"/>
          <w:sz w:val="24"/>
          <w:szCs w:val="24"/>
          <w:lang w:eastAsia="en-US"/>
          <w14:ligatures w14:val="standardContextual"/>
        </w:rPr>
        <w:t>0,5</w:t>
      </w:r>
      <w:r>
        <w:rPr>
          <w:rFonts w:ascii="Times New Roman" w:hAnsi="Times New Roman" w:cs="Times New Roman"/>
          <w:sz w:val="24"/>
          <w:szCs w:val="24"/>
          <w:lang w:eastAsia="en-US"/>
          <w14:ligatures w14:val="standardContextual"/>
        </w:rPr>
        <w:t xml:space="preserve"> proc. nuo bendros </w:t>
      </w:r>
      <w:r w:rsidR="00D50318">
        <w:rPr>
          <w:rFonts w:ascii="Times New Roman" w:hAnsi="Times New Roman" w:cs="Times New Roman"/>
          <w:sz w:val="24"/>
          <w:szCs w:val="24"/>
          <w:lang w:eastAsia="en-US"/>
          <w14:ligatures w14:val="standardContextual"/>
        </w:rPr>
        <w:t>T</w:t>
      </w:r>
      <w:r>
        <w:rPr>
          <w:rFonts w:ascii="Times New Roman" w:hAnsi="Times New Roman" w:cs="Times New Roman"/>
          <w:sz w:val="24"/>
          <w:szCs w:val="24"/>
          <w:lang w:eastAsia="en-US"/>
          <w14:ligatures w14:val="standardContextual"/>
        </w:rPr>
        <w:t xml:space="preserve">ekstyno apimties, neįskaičiuojant papunktyje </w:t>
      </w:r>
      <w:r w:rsidR="00D50318">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Pr>
          <w:rFonts w:ascii="Times New Roman" w:hAnsi="Times New Roman" w:cs="Times New Roman"/>
          <w:sz w:val="24"/>
          <w:szCs w:val="24"/>
          <w:lang w:eastAsia="en-US"/>
          <w14:ligatures w14:val="standardContextual"/>
        </w:rPr>
        <w:t xml:space="preserve"> nustatytos </w:t>
      </w:r>
      <w:r w:rsidR="00D50318">
        <w:rPr>
          <w:rFonts w:ascii="Times New Roman" w:hAnsi="Times New Roman" w:cs="Times New Roman"/>
          <w:sz w:val="24"/>
          <w:szCs w:val="24"/>
          <w:lang w:eastAsia="en-US"/>
          <w14:ligatures w14:val="standardContextual"/>
        </w:rPr>
        <w:t>T</w:t>
      </w:r>
      <w:r w:rsidRPr="6712BC06">
        <w:rPr>
          <w:rFonts w:ascii="Times New Roman" w:hAnsi="Times New Roman" w:cs="Times New Roman"/>
          <w:sz w:val="24"/>
          <w:szCs w:val="24"/>
          <w:lang w:eastAsia="en-US"/>
        </w:rPr>
        <w:t>ekstyno dalies klausimų dalies apimties</w:t>
      </w:r>
    </w:p>
    <w:p w14:paraId="5BE5DB68" w14:textId="6B822D3D" w:rsidR="005E6AC5" w:rsidRPr="0028207B" w:rsidRDefault="005E6AC5" w:rsidP="0028207B">
      <w:pPr>
        <w:pStyle w:val="Sraopastraipa"/>
        <w:numPr>
          <w:ilvl w:val="2"/>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1D0AE5">
        <w:rPr>
          <w:rFonts w:ascii="Times New Roman" w:hAnsi="Times New Roman" w:cs="Times New Roman"/>
          <w:sz w:val="24"/>
          <w:szCs w:val="24"/>
          <w:lang w:eastAsia="en-US"/>
          <w14:ligatures w14:val="standardContextual"/>
        </w:rPr>
        <w:t>Visi atsakymai turi būti prasmingi</w:t>
      </w:r>
      <w:r>
        <w:rPr>
          <w:rFonts w:ascii="Times New Roman" w:hAnsi="Times New Roman" w:cs="Times New Roman"/>
          <w:sz w:val="24"/>
          <w:szCs w:val="24"/>
          <w:lang w:eastAsia="en-US"/>
          <w14:ligatures w14:val="standardContextual"/>
        </w:rPr>
        <w:t xml:space="preserve"> ir semantiškai bei prasmingai atitikti klausimą.</w:t>
      </w:r>
    </w:p>
    <w:p w14:paraId="020A6E2A" w14:textId="5E1ADCB9" w:rsidR="00BB565D" w:rsidRPr="0028207B" w:rsidRDefault="00BB565D"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Tekstyne, išskyrus</w:t>
      </w:r>
      <w:r w:rsidR="001001E0">
        <w:rPr>
          <w:rFonts w:ascii="Times New Roman" w:hAnsi="Times New Roman" w:cs="Times New Roman"/>
          <w:sz w:val="24"/>
          <w:szCs w:val="24"/>
          <w:lang w:eastAsia="en-US"/>
          <w14:ligatures w14:val="standardContextual"/>
        </w:rPr>
        <w:t xml:space="preserve"> </w:t>
      </w:r>
      <w:r w:rsidR="1C3819D8">
        <w:rPr>
          <w:rFonts w:ascii="Times New Roman" w:hAnsi="Times New Roman" w:cs="Times New Roman"/>
          <w:sz w:val="24"/>
          <w:szCs w:val="24"/>
          <w:lang w:eastAsia="en-US"/>
          <w14:ligatures w14:val="standardContextual"/>
        </w:rPr>
        <w:t>techninės specifikacijos</w:t>
      </w:r>
      <w:r>
        <w:rPr>
          <w:rFonts w:ascii="Times New Roman" w:hAnsi="Times New Roman" w:cs="Times New Roman"/>
          <w:sz w:val="24"/>
          <w:szCs w:val="24"/>
          <w:lang w:eastAsia="en-US"/>
          <w14:ligatures w14:val="standardContextual"/>
        </w:rPr>
        <w:t xml:space="preserve"> </w:t>
      </w:r>
      <w:r w:rsidR="00D50318">
        <w:rPr>
          <w:rFonts w:ascii="Times New Roman" w:hAnsi="Times New Roman" w:cs="Times New Roman"/>
          <w:sz w:val="24"/>
          <w:szCs w:val="24"/>
          <w:lang w:eastAsia="en-US"/>
          <w14:ligatures w14:val="standardContextual"/>
        </w:rPr>
        <w:t>12</w:t>
      </w:r>
      <w:r w:rsidRPr="00FF3169">
        <w:rPr>
          <w:rFonts w:ascii="Times New Roman" w:hAnsi="Times New Roman" w:cs="Times New Roman"/>
          <w:sz w:val="24"/>
          <w:szCs w:val="24"/>
          <w:lang w:eastAsia="en-US"/>
          <w14:ligatures w14:val="standardContextual"/>
        </w:rPr>
        <w:t>.7.2</w:t>
      </w:r>
      <w:r>
        <w:rPr>
          <w:rFonts w:ascii="Times New Roman" w:hAnsi="Times New Roman" w:cs="Times New Roman"/>
          <w:sz w:val="24"/>
          <w:szCs w:val="24"/>
          <w:lang w:eastAsia="en-US"/>
          <w14:ligatures w14:val="standardContextual"/>
        </w:rPr>
        <w:t xml:space="preserve"> </w:t>
      </w:r>
      <w:r w:rsidR="73EE6DE2" w:rsidRPr="6712BC06">
        <w:rPr>
          <w:rFonts w:ascii="Times New Roman" w:hAnsi="Times New Roman" w:cs="Times New Roman"/>
          <w:sz w:val="24"/>
          <w:szCs w:val="24"/>
          <w:lang w:eastAsia="en-US"/>
        </w:rPr>
        <w:t>papunktyje</w:t>
      </w:r>
      <w:r w:rsidR="73EE6DE2">
        <w:rPr>
          <w:rFonts w:ascii="Times New Roman" w:hAnsi="Times New Roman" w:cs="Times New Roman"/>
          <w:sz w:val="24"/>
          <w:szCs w:val="24"/>
          <w:lang w:eastAsia="en-US"/>
          <w14:ligatures w14:val="standardContextual"/>
        </w:rPr>
        <w:t xml:space="preserve"> </w:t>
      </w:r>
      <w:r>
        <w:rPr>
          <w:rFonts w:ascii="Times New Roman" w:hAnsi="Times New Roman" w:cs="Times New Roman"/>
          <w:sz w:val="24"/>
          <w:szCs w:val="24"/>
          <w:lang w:eastAsia="en-US"/>
          <w14:ligatures w14:val="standardContextual"/>
        </w:rPr>
        <w:t xml:space="preserve">nustatytos </w:t>
      </w:r>
      <w:r w:rsidR="00D50318">
        <w:rPr>
          <w:rFonts w:ascii="Times New Roman" w:hAnsi="Times New Roman" w:cs="Times New Roman"/>
          <w:sz w:val="24"/>
          <w:szCs w:val="24"/>
          <w:lang w:eastAsia="en-US"/>
          <w14:ligatures w14:val="standardContextual"/>
        </w:rPr>
        <w:t>T</w:t>
      </w:r>
      <w:r w:rsidRPr="6712BC06">
        <w:rPr>
          <w:rFonts w:ascii="Times New Roman" w:hAnsi="Times New Roman" w:cs="Times New Roman"/>
          <w:sz w:val="24"/>
          <w:szCs w:val="24"/>
          <w:lang w:eastAsia="en-US"/>
        </w:rPr>
        <w:t>ekstyno dalies klausimų dalį, negali būti diskriminacijos požymių.</w:t>
      </w:r>
    </w:p>
    <w:p w14:paraId="28579882" w14:textId="0BE241FE" w:rsidR="009C0DCB" w:rsidRPr="0064674B" w:rsidRDefault="009C0DCB"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64674B">
        <w:rPr>
          <w:rFonts w:ascii="Times New Roman" w:hAnsi="Times New Roman" w:cs="Times New Roman"/>
          <w:sz w:val="24"/>
          <w:szCs w:val="24"/>
        </w:rPr>
        <w:t>Tekstyno formavimui naudojamų</w:t>
      </w:r>
      <w:r w:rsidR="00ED1DA2" w:rsidRPr="0064674B">
        <w:rPr>
          <w:rFonts w:ascii="Times New Roman" w:hAnsi="Times New Roman" w:cs="Times New Roman"/>
          <w:sz w:val="24"/>
          <w:szCs w:val="24"/>
        </w:rPr>
        <w:t xml:space="preserve"> klausimų ir atsakymų ilgiui (žodžių ir sakinių lygmenimis) taikomi šie kriterijai: </w:t>
      </w:r>
    </w:p>
    <w:p w14:paraId="5C3178F3" w14:textId="58A69CBF" w:rsidR="00D50318" w:rsidRPr="0064674B" w:rsidRDefault="00ED1DA2" w:rsidP="0028207B">
      <w:pPr>
        <w:pStyle w:val="Sraopastraipa"/>
        <w:numPr>
          <w:ilvl w:val="2"/>
          <w:numId w:val="30"/>
        </w:numPr>
        <w:tabs>
          <w:tab w:val="left" w:pos="993"/>
          <w:tab w:val="left" w:pos="1276"/>
          <w:tab w:val="left" w:pos="1418"/>
          <w:tab w:val="left" w:pos="1560"/>
        </w:tabs>
        <w:spacing w:line="259" w:lineRule="auto"/>
        <w:ind w:left="0" w:firstLine="709"/>
        <w:jc w:val="both"/>
        <w:rPr>
          <w:rFonts w:ascii="Times New Roman" w:hAnsi="Times New Roman" w:cs="Times New Roman"/>
          <w:sz w:val="24"/>
          <w:szCs w:val="24"/>
          <w:lang w:eastAsia="en-US"/>
          <w14:ligatures w14:val="standardContextual"/>
        </w:rPr>
      </w:pPr>
      <w:r w:rsidRPr="0064674B">
        <w:rPr>
          <w:rFonts w:ascii="Times New Roman" w:hAnsi="Times New Roman" w:cs="Times New Roman"/>
          <w:sz w:val="24"/>
          <w:szCs w:val="24"/>
        </w:rPr>
        <w:t xml:space="preserve"> ne mažiau nei 40% į </w:t>
      </w:r>
      <w:r w:rsidR="00D50318">
        <w:rPr>
          <w:rFonts w:ascii="Times New Roman" w:hAnsi="Times New Roman" w:cs="Times New Roman"/>
          <w:sz w:val="24"/>
          <w:szCs w:val="24"/>
        </w:rPr>
        <w:t>T</w:t>
      </w:r>
      <w:r w:rsidRPr="0064674B">
        <w:rPr>
          <w:rFonts w:ascii="Times New Roman" w:hAnsi="Times New Roman" w:cs="Times New Roman"/>
          <w:sz w:val="24"/>
          <w:szCs w:val="24"/>
        </w:rPr>
        <w:t xml:space="preserve">ekstyną įtrauktų klausimų privalo būti bent 9 žodžių ilgio, bent 20% klausimų turi būti sudaryti iš 2 sakinių; </w:t>
      </w:r>
    </w:p>
    <w:p w14:paraId="27514499" w14:textId="257A014F" w:rsidR="00ED1DA2" w:rsidRPr="00931A1C" w:rsidRDefault="00ED1DA2" w:rsidP="0028207B">
      <w:pPr>
        <w:pStyle w:val="Sraopastraipa"/>
        <w:numPr>
          <w:ilvl w:val="2"/>
          <w:numId w:val="30"/>
        </w:numPr>
        <w:tabs>
          <w:tab w:val="left" w:pos="993"/>
          <w:tab w:val="left" w:pos="1276"/>
          <w:tab w:val="left" w:pos="1418"/>
          <w:tab w:val="left" w:pos="1560"/>
        </w:tabs>
        <w:spacing w:line="259" w:lineRule="auto"/>
        <w:ind w:left="0" w:firstLine="709"/>
        <w:jc w:val="both"/>
        <w:rPr>
          <w:rFonts w:ascii="Times New Roman" w:hAnsi="Times New Roman" w:cs="Times New Roman"/>
          <w:sz w:val="24"/>
          <w:szCs w:val="24"/>
          <w:lang w:eastAsia="en-US"/>
          <w14:ligatures w14:val="standardContextual"/>
        </w:rPr>
      </w:pPr>
      <w:r w:rsidRPr="00931A1C">
        <w:rPr>
          <w:rFonts w:ascii="Times New Roman" w:hAnsi="Times New Roman" w:cs="Times New Roman"/>
          <w:sz w:val="24"/>
          <w:szCs w:val="24"/>
        </w:rPr>
        <w:t xml:space="preserve">ne mažiau nei 60% į </w:t>
      </w:r>
      <w:r w:rsidR="00D50318">
        <w:rPr>
          <w:rFonts w:ascii="Times New Roman" w:hAnsi="Times New Roman" w:cs="Times New Roman"/>
          <w:sz w:val="24"/>
          <w:szCs w:val="24"/>
        </w:rPr>
        <w:t>T</w:t>
      </w:r>
      <w:r w:rsidRPr="00931A1C">
        <w:rPr>
          <w:rFonts w:ascii="Times New Roman" w:hAnsi="Times New Roman" w:cs="Times New Roman"/>
          <w:sz w:val="24"/>
          <w:szCs w:val="24"/>
        </w:rPr>
        <w:t xml:space="preserve">ekstyną įtrauktų atsakymų privalo būti bent 5 žodžių ilgio, bent 40% atsakymų turi būti sudaryti iš 2 sakinių. </w:t>
      </w:r>
    </w:p>
    <w:p w14:paraId="0E183FA6" w14:textId="7602F135" w:rsidR="00ED1DA2" w:rsidRPr="00AE7C0C" w:rsidRDefault="00ED1DA2"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AE7C0C">
        <w:rPr>
          <w:rFonts w:ascii="Times New Roman" w:hAnsi="Times New Roman" w:cs="Times New Roman"/>
          <w:sz w:val="24"/>
          <w:szCs w:val="24"/>
        </w:rPr>
        <w:t xml:space="preserve">Rengiant </w:t>
      </w:r>
      <w:r w:rsidR="00D50318">
        <w:rPr>
          <w:rFonts w:ascii="Times New Roman" w:hAnsi="Times New Roman" w:cs="Times New Roman"/>
          <w:sz w:val="24"/>
          <w:szCs w:val="24"/>
        </w:rPr>
        <w:t>T</w:t>
      </w:r>
      <w:r w:rsidRPr="00AE7C0C">
        <w:rPr>
          <w:rFonts w:ascii="Times New Roman" w:hAnsi="Times New Roman" w:cs="Times New Roman"/>
          <w:sz w:val="24"/>
          <w:szCs w:val="24"/>
        </w:rPr>
        <w:t xml:space="preserve">ekstyną </w:t>
      </w:r>
      <w:r w:rsidR="00AE7C0C" w:rsidRPr="00AE7C0C">
        <w:rPr>
          <w:rFonts w:ascii="Times New Roman" w:hAnsi="Times New Roman" w:cs="Times New Roman"/>
          <w:sz w:val="24"/>
          <w:szCs w:val="24"/>
        </w:rPr>
        <w:t>gali būti</w:t>
      </w:r>
      <w:r w:rsidRPr="00AE7C0C">
        <w:rPr>
          <w:rFonts w:ascii="Times New Roman" w:hAnsi="Times New Roman" w:cs="Times New Roman"/>
          <w:sz w:val="24"/>
          <w:szCs w:val="24"/>
        </w:rPr>
        <w:t xml:space="preserve"> naudojami lokalūs, debesų ir hibridiniai kompiuterijos sprendimai. Atskiruose etapuose gali būti naudojami </w:t>
      </w:r>
      <w:r w:rsidR="003158AF">
        <w:rPr>
          <w:rFonts w:ascii="Times New Roman" w:hAnsi="Times New Roman" w:cs="Times New Roman"/>
          <w:sz w:val="24"/>
          <w:szCs w:val="24"/>
        </w:rPr>
        <w:t>DI</w:t>
      </w:r>
      <w:r w:rsidRPr="00AE7C0C">
        <w:rPr>
          <w:rFonts w:ascii="Times New Roman" w:hAnsi="Times New Roman" w:cs="Times New Roman"/>
          <w:sz w:val="24"/>
          <w:szCs w:val="24"/>
        </w:rPr>
        <w:t xml:space="preserve">, mašininio mokymo, statistiniai, </w:t>
      </w:r>
      <w:proofErr w:type="spellStart"/>
      <w:r w:rsidRPr="00AE7C0C">
        <w:rPr>
          <w:rFonts w:ascii="Times New Roman" w:hAnsi="Times New Roman" w:cs="Times New Roman"/>
          <w:sz w:val="24"/>
          <w:szCs w:val="24"/>
        </w:rPr>
        <w:t>taisykliniai</w:t>
      </w:r>
      <w:proofErr w:type="spellEnd"/>
      <w:r w:rsidRPr="00AE7C0C">
        <w:rPr>
          <w:rFonts w:ascii="Times New Roman" w:hAnsi="Times New Roman" w:cs="Times New Roman"/>
          <w:sz w:val="24"/>
          <w:szCs w:val="24"/>
        </w:rPr>
        <w:t xml:space="preserve"> ir hibridiniai metodai, pvz.</w:t>
      </w:r>
      <w:r w:rsidR="00D50318">
        <w:rPr>
          <w:rFonts w:ascii="Times New Roman" w:hAnsi="Times New Roman" w:cs="Times New Roman"/>
          <w:sz w:val="24"/>
          <w:szCs w:val="24"/>
        </w:rPr>
        <w:t>,</w:t>
      </w:r>
      <w:r w:rsidRPr="00AE7C0C">
        <w:rPr>
          <w:rFonts w:ascii="Times New Roman" w:hAnsi="Times New Roman" w:cs="Times New Roman"/>
          <w:sz w:val="24"/>
          <w:szCs w:val="24"/>
        </w:rPr>
        <w:t xml:space="preserve"> dirbtiniai neuroniniai tinklai (transformatoriai (angl. </w:t>
      </w:r>
      <w:proofErr w:type="spellStart"/>
      <w:r w:rsidRPr="0028207B">
        <w:rPr>
          <w:rFonts w:ascii="Times New Roman" w:hAnsi="Times New Roman" w:cs="Times New Roman"/>
          <w:i/>
          <w:iCs/>
          <w:sz w:val="24"/>
          <w:szCs w:val="24"/>
        </w:rPr>
        <w:t>transformers</w:t>
      </w:r>
      <w:proofErr w:type="spellEnd"/>
      <w:r w:rsidRPr="00AE7C0C">
        <w:rPr>
          <w:rFonts w:ascii="Times New Roman" w:hAnsi="Times New Roman" w:cs="Times New Roman"/>
          <w:sz w:val="24"/>
          <w:szCs w:val="24"/>
        </w:rPr>
        <w:t xml:space="preserve">), </w:t>
      </w:r>
      <w:proofErr w:type="spellStart"/>
      <w:r w:rsidRPr="00AE7C0C">
        <w:rPr>
          <w:rFonts w:ascii="Times New Roman" w:hAnsi="Times New Roman" w:cs="Times New Roman"/>
          <w:sz w:val="24"/>
          <w:szCs w:val="24"/>
        </w:rPr>
        <w:t>rekurentiniai</w:t>
      </w:r>
      <w:proofErr w:type="spellEnd"/>
      <w:r w:rsidRPr="00AE7C0C">
        <w:rPr>
          <w:rFonts w:ascii="Times New Roman" w:hAnsi="Times New Roman" w:cs="Times New Roman"/>
          <w:sz w:val="24"/>
          <w:szCs w:val="24"/>
        </w:rPr>
        <w:t xml:space="preserve"> neuroniniai tinklai (angl. </w:t>
      </w:r>
      <w:proofErr w:type="spellStart"/>
      <w:r w:rsidRPr="0028207B">
        <w:rPr>
          <w:rFonts w:ascii="Times New Roman" w:hAnsi="Times New Roman" w:cs="Times New Roman"/>
          <w:i/>
          <w:iCs/>
          <w:sz w:val="24"/>
          <w:szCs w:val="24"/>
        </w:rPr>
        <w:t>recurrent</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neural</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networks</w:t>
      </w:r>
      <w:proofErr w:type="spellEnd"/>
      <w:r w:rsidRPr="00AE7C0C">
        <w:rPr>
          <w:rFonts w:ascii="Times New Roman" w:hAnsi="Times New Roman" w:cs="Times New Roman"/>
          <w:sz w:val="24"/>
          <w:szCs w:val="24"/>
        </w:rPr>
        <w:t xml:space="preserve">), ilgos trumpalaikės atminties (angl. </w:t>
      </w:r>
      <w:proofErr w:type="spellStart"/>
      <w:r w:rsidRPr="0028207B">
        <w:rPr>
          <w:rFonts w:ascii="Times New Roman" w:hAnsi="Times New Roman" w:cs="Times New Roman"/>
          <w:i/>
          <w:iCs/>
          <w:sz w:val="24"/>
          <w:szCs w:val="24"/>
        </w:rPr>
        <w:t>long</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short-term</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memory</w:t>
      </w:r>
      <w:proofErr w:type="spellEnd"/>
      <w:r w:rsidRPr="00AE7C0C">
        <w:rPr>
          <w:rFonts w:ascii="Times New Roman" w:hAnsi="Times New Roman" w:cs="Times New Roman"/>
          <w:sz w:val="24"/>
          <w:szCs w:val="24"/>
        </w:rPr>
        <w:t xml:space="preserve">), </w:t>
      </w:r>
      <w:proofErr w:type="spellStart"/>
      <w:r w:rsidRPr="00AE7C0C">
        <w:rPr>
          <w:rFonts w:ascii="Times New Roman" w:hAnsi="Times New Roman" w:cs="Times New Roman"/>
          <w:sz w:val="24"/>
          <w:szCs w:val="24"/>
        </w:rPr>
        <w:t>Markovo</w:t>
      </w:r>
      <w:proofErr w:type="spellEnd"/>
      <w:r w:rsidRPr="00AE7C0C">
        <w:rPr>
          <w:rFonts w:ascii="Times New Roman" w:hAnsi="Times New Roman" w:cs="Times New Roman"/>
          <w:sz w:val="24"/>
          <w:szCs w:val="24"/>
        </w:rPr>
        <w:t xml:space="preserve"> modeliai (angl. </w:t>
      </w:r>
      <w:proofErr w:type="spellStart"/>
      <w:r w:rsidRPr="0028207B">
        <w:rPr>
          <w:rFonts w:ascii="Times New Roman" w:hAnsi="Times New Roman" w:cs="Times New Roman"/>
          <w:i/>
          <w:iCs/>
          <w:sz w:val="24"/>
          <w:szCs w:val="24"/>
        </w:rPr>
        <w:t>hidden</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Markov</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models</w:t>
      </w:r>
      <w:proofErr w:type="spellEnd"/>
      <w:r w:rsidRPr="00AE7C0C">
        <w:rPr>
          <w:rFonts w:ascii="Times New Roman" w:hAnsi="Times New Roman" w:cs="Times New Roman"/>
          <w:sz w:val="24"/>
          <w:szCs w:val="24"/>
        </w:rPr>
        <w:t xml:space="preserve">), atraminių vektorių metodas (angl. </w:t>
      </w:r>
      <w:proofErr w:type="spellStart"/>
      <w:r w:rsidRPr="0028207B">
        <w:rPr>
          <w:rFonts w:ascii="Times New Roman" w:hAnsi="Times New Roman" w:cs="Times New Roman"/>
          <w:i/>
          <w:iCs/>
          <w:sz w:val="24"/>
          <w:szCs w:val="24"/>
        </w:rPr>
        <w:t>support</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vector</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machine</w:t>
      </w:r>
      <w:proofErr w:type="spellEnd"/>
      <w:r w:rsidRPr="00AE7C0C">
        <w:rPr>
          <w:rFonts w:ascii="Times New Roman" w:hAnsi="Times New Roman" w:cs="Times New Roman"/>
          <w:sz w:val="24"/>
          <w:szCs w:val="24"/>
        </w:rPr>
        <w:t xml:space="preserve">), sąlyginiai atsitiktiniai laukai (angl. </w:t>
      </w:r>
      <w:proofErr w:type="spellStart"/>
      <w:r w:rsidRPr="0028207B">
        <w:rPr>
          <w:rFonts w:ascii="Times New Roman" w:hAnsi="Times New Roman" w:cs="Times New Roman"/>
          <w:i/>
          <w:iCs/>
          <w:sz w:val="24"/>
          <w:szCs w:val="24"/>
        </w:rPr>
        <w:t>conditional</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random</w:t>
      </w:r>
      <w:proofErr w:type="spellEnd"/>
      <w:r w:rsidRPr="0028207B">
        <w:rPr>
          <w:rFonts w:ascii="Times New Roman" w:hAnsi="Times New Roman" w:cs="Times New Roman"/>
          <w:i/>
          <w:iCs/>
          <w:sz w:val="24"/>
          <w:szCs w:val="24"/>
        </w:rPr>
        <w:t xml:space="preserve"> </w:t>
      </w:r>
      <w:proofErr w:type="spellStart"/>
      <w:r w:rsidRPr="0028207B">
        <w:rPr>
          <w:rFonts w:ascii="Times New Roman" w:hAnsi="Times New Roman" w:cs="Times New Roman"/>
          <w:i/>
          <w:iCs/>
          <w:sz w:val="24"/>
          <w:szCs w:val="24"/>
        </w:rPr>
        <w:t>fields</w:t>
      </w:r>
      <w:proofErr w:type="spellEnd"/>
      <w:r w:rsidRPr="00AE7C0C">
        <w:rPr>
          <w:rFonts w:ascii="Times New Roman" w:hAnsi="Times New Roman" w:cs="Times New Roman"/>
          <w:sz w:val="24"/>
          <w:szCs w:val="24"/>
        </w:rPr>
        <w:t xml:space="preserve">), </w:t>
      </w:r>
      <w:proofErr w:type="spellStart"/>
      <w:r w:rsidRPr="00AE7C0C">
        <w:rPr>
          <w:rFonts w:ascii="Times New Roman" w:hAnsi="Times New Roman" w:cs="Times New Roman"/>
          <w:sz w:val="24"/>
          <w:szCs w:val="24"/>
        </w:rPr>
        <w:t>morfosintaksinės</w:t>
      </w:r>
      <w:proofErr w:type="spellEnd"/>
      <w:r w:rsidRPr="00AE7C0C">
        <w:rPr>
          <w:rFonts w:ascii="Times New Roman" w:hAnsi="Times New Roman" w:cs="Times New Roman"/>
          <w:sz w:val="24"/>
          <w:szCs w:val="24"/>
        </w:rPr>
        <w:t>, semantinės, statistinės, loginės ir kt. taisyklės</w:t>
      </w:r>
      <w:r w:rsidR="003158AF">
        <w:rPr>
          <w:rFonts w:ascii="Times New Roman" w:hAnsi="Times New Roman" w:cs="Times New Roman"/>
          <w:sz w:val="24"/>
          <w:szCs w:val="24"/>
        </w:rPr>
        <w:t xml:space="preserve"> bei</w:t>
      </w:r>
      <w:r w:rsidRPr="00AE7C0C">
        <w:rPr>
          <w:rFonts w:ascii="Times New Roman" w:hAnsi="Times New Roman" w:cs="Times New Roman"/>
          <w:sz w:val="24"/>
          <w:szCs w:val="24"/>
        </w:rPr>
        <w:t xml:space="preserve"> hibridiniai metodai, DI ir </w:t>
      </w:r>
      <w:proofErr w:type="spellStart"/>
      <w:r w:rsidRPr="00AE7C0C">
        <w:rPr>
          <w:rFonts w:ascii="Times New Roman" w:hAnsi="Times New Roman" w:cs="Times New Roman"/>
          <w:sz w:val="24"/>
          <w:szCs w:val="24"/>
        </w:rPr>
        <w:t>taisyklinių</w:t>
      </w:r>
      <w:proofErr w:type="spellEnd"/>
      <w:r w:rsidRPr="00AE7C0C">
        <w:rPr>
          <w:rFonts w:ascii="Times New Roman" w:hAnsi="Times New Roman" w:cs="Times New Roman"/>
          <w:sz w:val="24"/>
          <w:szCs w:val="24"/>
        </w:rPr>
        <w:t xml:space="preserve"> metodų, DI ir įvairių žodynų, žodžių sąrašų kombinacijos, ir kt.</w:t>
      </w:r>
    </w:p>
    <w:p w14:paraId="7FE51A05" w14:textId="69EC8725" w:rsidR="002F2ED9" w:rsidRPr="009662D7" w:rsidRDefault="003158AF"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Tekstynas</w:t>
      </w:r>
      <w:r w:rsidR="009662D7" w:rsidRPr="009662D7">
        <w:rPr>
          <w:rFonts w:ascii="Times New Roman" w:hAnsi="Times New Roman" w:cs="Times New Roman"/>
          <w:sz w:val="24"/>
          <w:szCs w:val="24"/>
          <w:lang w:eastAsia="en-US"/>
          <w14:ligatures w14:val="standardContextual"/>
        </w:rPr>
        <w:t xml:space="preserve"> turi būti anotuotas. </w:t>
      </w:r>
      <w:r w:rsidR="00975797">
        <w:rPr>
          <w:rFonts w:ascii="Times New Roman" w:hAnsi="Times New Roman" w:cs="Times New Roman"/>
          <w:sz w:val="24"/>
          <w:szCs w:val="24"/>
        </w:rPr>
        <w:t>Tekstyno anotavimui</w:t>
      </w:r>
      <w:r w:rsidR="009662D7" w:rsidRPr="009662D7">
        <w:rPr>
          <w:rFonts w:ascii="Times New Roman" w:hAnsi="Times New Roman" w:cs="Times New Roman"/>
          <w:sz w:val="24"/>
          <w:szCs w:val="24"/>
        </w:rPr>
        <w:t xml:space="preserve"> keliami šie reikalavimai:</w:t>
      </w:r>
    </w:p>
    <w:p w14:paraId="05686870" w14:textId="3F72ABE5" w:rsidR="009662D7" w:rsidRPr="002908E4" w:rsidRDefault="00975797" w:rsidP="0028207B">
      <w:pPr>
        <w:pStyle w:val="Sraopastraipa"/>
        <w:numPr>
          <w:ilvl w:val="2"/>
          <w:numId w:val="30"/>
        </w:numPr>
        <w:tabs>
          <w:tab w:val="left" w:pos="993"/>
          <w:tab w:val="left" w:pos="1276"/>
          <w:tab w:val="left" w:pos="1418"/>
          <w:tab w:val="left" w:pos="1701"/>
          <w:tab w:val="left" w:pos="2127"/>
        </w:tabs>
        <w:spacing w:line="259" w:lineRule="auto"/>
        <w:ind w:left="0" w:firstLine="851"/>
        <w:jc w:val="both"/>
        <w:rPr>
          <w:rFonts w:ascii="Times New Roman" w:hAnsi="Times New Roman" w:cs="Times New Roman"/>
          <w:sz w:val="24"/>
          <w:szCs w:val="24"/>
          <w:lang w:eastAsia="en-US"/>
          <w14:ligatures w14:val="standardContextual"/>
        </w:rPr>
      </w:pPr>
      <w:r w:rsidRPr="00975797">
        <w:rPr>
          <w:rFonts w:ascii="Times New Roman" w:hAnsi="Times New Roman" w:cs="Times New Roman"/>
          <w:sz w:val="24"/>
          <w:szCs w:val="24"/>
        </w:rPr>
        <w:t xml:space="preserve">Siekiant išpildyti </w:t>
      </w:r>
      <w:r>
        <w:rPr>
          <w:rFonts w:ascii="Times New Roman" w:hAnsi="Times New Roman" w:cs="Times New Roman"/>
          <w:sz w:val="24"/>
          <w:szCs w:val="24"/>
        </w:rPr>
        <w:t xml:space="preserve">anotavimo ir </w:t>
      </w:r>
      <w:r w:rsidR="62659090" w:rsidRPr="6712BC06">
        <w:rPr>
          <w:rFonts w:ascii="Times New Roman" w:hAnsi="Times New Roman" w:cs="Times New Roman"/>
          <w:sz w:val="24"/>
          <w:szCs w:val="24"/>
        </w:rPr>
        <w:t>techninės specifikacijos</w:t>
      </w:r>
      <w:r>
        <w:rPr>
          <w:rFonts w:ascii="Times New Roman" w:hAnsi="Times New Roman" w:cs="Times New Roman"/>
          <w:sz w:val="24"/>
          <w:szCs w:val="24"/>
        </w:rPr>
        <w:t xml:space="preserve"> </w:t>
      </w:r>
      <w:r w:rsidR="003158AF" w:rsidRPr="004B4415">
        <w:rPr>
          <w:rFonts w:ascii="Times New Roman" w:hAnsi="Times New Roman" w:cs="Times New Roman"/>
          <w:sz w:val="24"/>
          <w:szCs w:val="24"/>
        </w:rPr>
        <w:t>12</w:t>
      </w:r>
      <w:r w:rsidR="009149FF" w:rsidRPr="004B4415">
        <w:rPr>
          <w:rFonts w:ascii="Times New Roman" w:hAnsi="Times New Roman" w:cs="Times New Roman"/>
          <w:sz w:val="24"/>
          <w:szCs w:val="24"/>
        </w:rPr>
        <w:t>.</w:t>
      </w:r>
      <w:r w:rsidR="0007030E" w:rsidRPr="0028207B">
        <w:rPr>
          <w:rFonts w:ascii="Times New Roman" w:hAnsi="Times New Roman" w:cs="Times New Roman"/>
          <w:sz w:val="24"/>
          <w:szCs w:val="24"/>
        </w:rPr>
        <w:t>10</w:t>
      </w:r>
      <w:r w:rsidR="009149FF" w:rsidRPr="004B4415">
        <w:rPr>
          <w:rFonts w:ascii="Times New Roman" w:hAnsi="Times New Roman" w:cs="Times New Roman"/>
          <w:sz w:val="24"/>
          <w:szCs w:val="24"/>
        </w:rPr>
        <w:t xml:space="preserve"> </w:t>
      </w:r>
      <w:r w:rsidR="5A949F0B" w:rsidRPr="6712BC06">
        <w:rPr>
          <w:rFonts w:ascii="Times New Roman" w:hAnsi="Times New Roman" w:cs="Times New Roman"/>
          <w:sz w:val="24"/>
          <w:szCs w:val="24"/>
        </w:rPr>
        <w:t>papunkčio</w:t>
      </w:r>
      <w:r w:rsidR="009149FF" w:rsidRPr="6712BC06">
        <w:rPr>
          <w:rFonts w:ascii="Times New Roman" w:hAnsi="Times New Roman" w:cs="Times New Roman"/>
          <w:sz w:val="24"/>
          <w:szCs w:val="24"/>
        </w:rPr>
        <w:t xml:space="preserve"> </w:t>
      </w:r>
      <w:r w:rsidRPr="00975797">
        <w:rPr>
          <w:rFonts w:ascii="Times New Roman" w:hAnsi="Times New Roman" w:cs="Times New Roman"/>
          <w:sz w:val="24"/>
          <w:szCs w:val="24"/>
        </w:rPr>
        <w:t>reikalavimą</w:t>
      </w:r>
      <w:r w:rsidR="7666F8A9" w:rsidRPr="6712BC06">
        <w:rPr>
          <w:rFonts w:ascii="Times New Roman" w:hAnsi="Times New Roman" w:cs="Times New Roman"/>
          <w:sz w:val="24"/>
          <w:szCs w:val="24"/>
        </w:rPr>
        <w:t>,</w:t>
      </w:r>
      <w:r w:rsidRPr="00975797">
        <w:rPr>
          <w:rFonts w:ascii="Times New Roman" w:hAnsi="Times New Roman" w:cs="Times New Roman"/>
          <w:sz w:val="24"/>
          <w:szCs w:val="24"/>
        </w:rPr>
        <w:t xml:space="preserve"> </w:t>
      </w:r>
      <w:r>
        <w:rPr>
          <w:rFonts w:ascii="Times New Roman" w:hAnsi="Times New Roman" w:cs="Times New Roman"/>
          <w:sz w:val="24"/>
          <w:szCs w:val="24"/>
        </w:rPr>
        <w:t>T</w:t>
      </w:r>
      <w:r w:rsidRPr="00975797">
        <w:rPr>
          <w:rFonts w:ascii="Times New Roman" w:hAnsi="Times New Roman" w:cs="Times New Roman"/>
          <w:sz w:val="24"/>
          <w:szCs w:val="24"/>
        </w:rPr>
        <w:t xml:space="preserve">ekstynas turi būti anotuotas sužymint jame aktualias duomenų kategorijas, atitinkančias </w:t>
      </w:r>
      <w:r w:rsidR="0007030E" w:rsidRPr="00975797">
        <w:rPr>
          <w:rFonts w:ascii="Times New Roman" w:hAnsi="Times New Roman" w:cs="Times New Roman"/>
          <w:sz w:val="24"/>
          <w:szCs w:val="24"/>
        </w:rPr>
        <w:t>Bendr</w:t>
      </w:r>
      <w:r w:rsidR="0007030E">
        <w:rPr>
          <w:rFonts w:ascii="Times New Roman" w:hAnsi="Times New Roman" w:cs="Times New Roman"/>
          <w:sz w:val="24"/>
          <w:szCs w:val="24"/>
        </w:rPr>
        <w:t>ajame</w:t>
      </w:r>
      <w:r w:rsidRPr="00975797">
        <w:rPr>
          <w:rFonts w:ascii="Times New Roman" w:hAnsi="Times New Roman" w:cs="Times New Roman"/>
          <w:sz w:val="24"/>
          <w:szCs w:val="24"/>
        </w:rPr>
        <w:t xml:space="preserve"> </w:t>
      </w:r>
      <w:r w:rsidRPr="002908E4">
        <w:rPr>
          <w:rFonts w:ascii="Times New Roman" w:hAnsi="Times New Roman" w:cs="Times New Roman"/>
          <w:sz w:val="24"/>
          <w:szCs w:val="24"/>
        </w:rPr>
        <w:lastRenderedPageBreak/>
        <w:t>duomenų apsaugos reglament</w:t>
      </w:r>
      <w:r w:rsidR="003158AF" w:rsidRPr="002908E4">
        <w:rPr>
          <w:rFonts w:ascii="Times New Roman" w:hAnsi="Times New Roman" w:cs="Times New Roman"/>
          <w:sz w:val="24"/>
          <w:szCs w:val="24"/>
        </w:rPr>
        <w:t>e</w:t>
      </w:r>
      <w:r w:rsidRPr="002908E4">
        <w:rPr>
          <w:rFonts w:ascii="Times New Roman" w:hAnsi="Times New Roman" w:cs="Times New Roman"/>
          <w:sz w:val="24"/>
          <w:szCs w:val="24"/>
        </w:rPr>
        <w:t xml:space="preserve">  (toliau – BDAR</w:t>
      </w:r>
      <w:r w:rsidR="00A47BA4" w:rsidRPr="002908E4">
        <w:rPr>
          <w:rFonts w:ascii="Times New Roman" w:hAnsi="Times New Roman" w:cs="Times New Roman"/>
          <w:sz w:val="24"/>
          <w:szCs w:val="24"/>
        </w:rPr>
        <w:t>)</w:t>
      </w:r>
      <w:r w:rsidRPr="002908E4">
        <w:rPr>
          <w:rFonts w:ascii="Times New Roman" w:hAnsi="Times New Roman" w:cs="Times New Roman"/>
          <w:sz w:val="24"/>
          <w:szCs w:val="24"/>
        </w:rPr>
        <w:t xml:space="preserve"> apibrėžtus įvardintų esybių (angl. </w:t>
      </w:r>
      <w:proofErr w:type="spellStart"/>
      <w:r w:rsidRPr="002908E4">
        <w:rPr>
          <w:rFonts w:ascii="Times New Roman" w:hAnsi="Times New Roman" w:cs="Times New Roman"/>
          <w:i/>
          <w:iCs/>
          <w:sz w:val="24"/>
          <w:szCs w:val="24"/>
        </w:rPr>
        <w:t>named</w:t>
      </w:r>
      <w:proofErr w:type="spellEnd"/>
      <w:r w:rsidRPr="002908E4">
        <w:rPr>
          <w:rFonts w:ascii="Times New Roman" w:hAnsi="Times New Roman" w:cs="Times New Roman"/>
          <w:i/>
          <w:iCs/>
          <w:sz w:val="24"/>
          <w:szCs w:val="24"/>
        </w:rPr>
        <w:t xml:space="preserve"> </w:t>
      </w:r>
      <w:proofErr w:type="spellStart"/>
      <w:r w:rsidRPr="002908E4">
        <w:rPr>
          <w:rFonts w:ascii="Times New Roman" w:hAnsi="Times New Roman" w:cs="Times New Roman"/>
          <w:i/>
          <w:iCs/>
          <w:sz w:val="24"/>
          <w:szCs w:val="24"/>
        </w:rPr>
        <w:t>entities</w:t>
      </w:r>
      <w:proofErr w:type="spellEnd"/>
      <w:r w:rsidRPr="002908E4">
        <w:rPr>
          <w:rFonts w:ascii="Times New Roman" w:hAnsi="Times New Roman" w:cs="Times New Roman"/>
          <w:sz w:val="24"/>
          <w:szCs w:val="24"/>
        </w:rPr>
        <w:t>) tipus, tokius kaip asmenų vardai ir pavardės, vietos ir vietovės, organizacijų pavadinimai, kt.</w:t>
      </w:r>
    </w:p>
    <w:p w14:paraId="4FC58F3E" w14:textId="7D6A18BF" w:rsidR="00975797" w:rsidRPr="002908E4" w:rsidRDefault="00975797" w:rsidP="0028207B">
      <w:pPr>
        <w:pStyle w:val="Sraopastraipa"/>
        <w:numPr>
          <w:ilvl w:val="2"/>
          <w:numId w:val="30"/>
        </w:numPr>
        <w:tabs>
          <w:tab w:val="left" w:pos="993"/>
          <w:tab w:val="left" w:pos="1276"/>
          <w:tab w:val="left" w:pos="1418"/>
          <w:tab w:val="left" w:pos="1701"/>
          <w:tab w:val="left" w:pos="2127"/>
        </w:tabs>
        <w:spacing w:line="259" w:lineRule="auto"/>
        <w:ind w:left="0" w:firstLine="851"/>
        <w:jc w:val="both"/>
        <w:rPr>
          <w:rFonts w:ascii="Times New Roman" w:hAnsi="Times New Roman" w:cs="Times New Roman"/>
          <w:sz w:val="24"/>
          <w:szCs w:val="24"/>
          <w:lang w:eastAsia="en-US"/>
          <w14:ligatures w14:val="standardContextual"/>
        </w:rPr>
      </w:pPr>
      <w:r w:rsidRPr="002908E4">
        <w:rPr>
          <w:rFonts w:ascii="Times New Roman" w:hAnsi="Times New Roman" w:cs="Times New Roman"/>
          <w:sz w:val="24"/>
          <w:szCs w:val="24"/>
        </w:rPr>
        <w:t>Duomenys turi būti anotuoti naudojant BIO</w:t>
      </w:r>
      <w:r w:rsidRPr="002908E4">
        <w:rPr>
          <w:rStyle w:val="Puslapioinaosnuoroda"/>
          <w:rFonts w:ascii="Times New Roman" w:hAnsi="Times New Roman" w:cs="Times New Roman"/>
          <w:sz w:val="24"/>
          <w:szCs w:val="24"/>
        </w:rPr>
        <w:footnoteReference w:id="11"/>
      </w:r>
      <w:r w:rsidRPr="002908E4">
        <w:rPr>
          <w:rFonts w:ascii="Times New Roman" w:hAnsi="Times New Roman" w:cs="Times New Roman"/>
          <w:sz w:val="24"/>
          <w:szCs w:val="24"/>
        </w:rPr>
        <w:t xml:space="preserve"> arba analogiškus standartus ir pateikti  CSV (angl. </w:t>
      </w:r>
      <w:proofErr w:type="spellStart"/>
      <w:r w:rsidRPr="002908E4">
        <w:rPr>
          <w:rFonts w:ascii="Times New Roman" w:hAnsi="Times New Roman" w:cs="Times New Roman"/>
          <w:sz w:val="24"/>
          <w:szCs w:val="24"/>
        </w:rPr>
        <w:t>coma-separated</w:t>
      </w:r>
      <w:proofErr w:type="spellEnd"/>
      <w:r w:rsidRPr="002908E4">
        <w:rPr>
          <w:rFonts w:ascii="Times New Roman" w:hAnsi="Times New Roman" w:cs="Times New Roman"/>
          <w:sz w:val="24"/>
          <w:szCs w:val="24"/>
        </w:rPr>
        <w:t xml:space="preserve"> </w:t>
      </w:r>
      <w:proofErr w:type="spellStart"/>
      <w:r w:rsidRPr="002908E4">
        <w:rPr>
          <w:rFonts w:ascii="Times New Roman" w:hAnsi="Times New Roman" w:cs="Times New Roman"/>
          <w:sz w:val="24"/>
          <w:szCs w:val="24"/>
        </w:rPr>
        <w:t>values</w:t>
      </w:r>
      <w:proofErr w:type="spellEnd"/>
      <w:r w:rsidRPr="002908E4">
        <w:rPr>
          <w:rFonts w:ascii="Times New Roman" w:hAnsi="Times New Roman" w:cs="Times New Roman"/>
          <w:sz w:val="24"/>
          <w:szCs w:val="24"/>
        </w:rPr>
        <w:t xml:space="preserve">) arba TSV (angl. </w:t>
      </w:r>
      <w:proofErr w:type="spellStart"/>
      <w:r w:rsidRPr="002908E4">
        <w:rPr>
          <w:rFonts w:ascii="Times New Roman" w:hAnsi="Times New Roman" w:cs="Times New Roman"/>
          <w:sz w:val="24"/>
          <w:szCs w:val="24"/>
        </w:rPr>
        <w:t>tab-separated</w:t>
      </w:r>
      <w:proofErr w:type="spellEnd"/>
      <w:r w:rsidRPr="002908E4">
        <w:rPr>
          <w:rFonts w:ascii="Times New Roman" w:hAnsi="Times New Roman" w:cs="Times New Roman"/>
          <w:sz w:val="24"/>
          <w:szCs w:val="24"/>
        </w:rPr>
        <w:t xml:space="preserve"> </w:t>
      </w:r>
      <w:proofErr w:type="spellStart"/>
      <w:r w:rsidRPr="002908E4">
        <w:rPr>
          <w:rFonts w:ascii="Times New Roman" w:hAnsi="Times New Roman" w:cs="Times New Roman"/>
          <w:sz w:val="24"/>
          <w:szCs w:val="24"/>
        </w:rPr>
        <w:t>values</w:t>
      </w:r>
      <w:proofErr w:type="spellEnd"/>
      <w:r w:rsidRPr="002908E4">
        <w:rPr>
          <w:rFonts w:ascii="Times New Roman" w:hAnsi="Times New Roman" w:cs="Times New Roman"/>
          <w:sz w:val="24"/>
          <w:szCs w:val="24"/>
        </w:rPr>
        <w:t xml:space="preserve">) formatu </w:t>
      </w:r>
      <w:r w:rsidR="00E939CC" w:rsidRPr="002908E4">
        <w:rPr>
          <w:rFonts w:ascii="Times New Roman" w:hAnsi="Times New Roman" w:cs="Times New Roman"/>
          <w:sz w:val="24"/>
          <w:szCs w:val="24"/>
        </w:rPr>
        <w:t xml:space="preserve">arba </w:t>
      </w:r>
      <w:r w:rsidR="00420043" w:rsidRPr="002908E4">
        <w:rPr>
          <w:rFonts w:ascii="Times New Roman" w:hAnsi="Times New Roman" w:cs="Times New Roman"/>
          <w:sz w:val="24"/>
          <w:szCs w:val="24"/>
        </w:rPr>
        <w:t xml:space="preserve">jiems </w:t>
      </w:r>
      <w:r w:rsidR="00E939CC" w:rsidRPr="002908E4">
        <w:rPr>
          <w:rFonts w:ascii="Times New Roman" w:hAnsi="Times New Roman" w:cs="Times New Roman"/>
          <w:sz w:val="24"/>
          <w:szCs w:val="24"/>
        </w:rPr>
        <w:t>lygiaver</w:t>
      </w:r>
      <w:r w:rsidR="00B34BC9" w:rsidRPr="002908E4">
        <w:rPr>
          <w:rFonts w:ascii="Times New Roman" w:hAnsi="Times New Roman" w:cs="Times New Roman"/>
          <w:sz w:val="24"/>
          <w:szCs w:val="24"/>
        </w:rPr>
        <w:t xml:space="preserve">čiu </w:t>
      </w:r>
      <w:r w:rsidR="0067676B" w:rsidRPr="002908E4">
        <w:rPr>
          <w:rFonts w:ascii="Times New Roman" w:hAnsi="Times New Roman" w:cs="Times New Roman"/>
          <w:sz w:val="24"/>
          <w:szCs w:val="24"/>
        </w:rPr>
        <w:t xml:space="preserve">formatu (lygiavertiškumą turi įrodyti Tiekėjas) </w:t>
      </w:r>
      <w:r w:rsidRPr="002908E4">
        <w:rPr>
          <w:rFonts w:ascii="Times New Roman" w:hAnsi="Times New Roman" w:cs="Times New Roman"/>
          <w:sz w:val="24"/>
          <w:szCs w:val="24"/>
        </w:rPr>
        <w:t>viena arba daugiau rinkmenų</w:t>
      </w:r>
      <w:r w:rsidR="00420043" w:rsidRPr="002908E4">
        <w:rPr>
          <w:rFonts w:ascii="Times New Roman" w:hAnsi="Times New Roman" w:cs="Times New Roman"/>
          <w:sz w:val="24"/>
          <w:szCs w:val="24"/>
        </w:rPr>
        <w:t>.</w:t>
      </w:r>
    </w:p>
    <w:p w14:paraId="374EB163" w14:textId="68D4A9E6" w:rsidR="000A5114" w:rsidRPr="002908E4" w:rsidRDefault="000A5114" w:rsidP="0028207B">
      <w:pPr>
        <w:pStyle w:val="Sraopastraipa"/>
        <w:numPr>
          <w:ilvl w:val="2"/>
          <w:numId w:val="30"/>
        </w:numPr>
        <w:tabs>
          <w:tab w:val="left" w:pos="993"/>
          <w:tab w:val="left" w:pos="1276"/>
          <w:tab w:val="left" w:pos="1418"/>
          <w:tab w:val="left" w:pos="1701"/>
          <w:tab w:val="left" w:pos="2127"/>
        </w:tabs>
        <w:spacing w:line="259" w:lineRule="auto"/>
        <w:ind w:left="0" w:firstLine="851"/>
        <w:jc w:val="both"/>
        <w:rPr>
          <w:rFonts w:ascii="Times New Roman" w:hAnsi="Times New Roman" w:cs="Times New Roman"/>
          <w:sz w:val="24"/>
          <w:szCs w:val="24"/>
          <w:lang w:eastAsia="en-US"/>
          <w14:ligatures w14:val="standardContextual"/>
        </w:rPr>
      </w:pPr>
      <w:r w:rsidRPr="002908E4">
        <w:rPr>
          <w:rFonts w:ascii="Times New Roman" w:hAnsi="Times New Roman" w:cs="Times New Roman"/>
          <w:sz w:val="24"/>
          <w:szCs w:val="24"/>
        </w:rPr>
        <w:t>Įvardintų esybių anotavimo klaidų skaičius negali viršyti 0,5 %.</w:t>
      </w:r>
    </w:p>
    <w:p w14:paraId="528BBFC6" w14:textId="5F855E53" w:rsidR="000A5114" w:rsidRPr="002908E4" w:rsidRDefault="00C14001" w:rsidP="0028207B">
      <w:pPr>
        <w:pStyle w:val="Sraopastraipa"/>
        <w:numPr>
          <w:ilvl w:val="2"/>
          <w:numId w:val="30"/>
        </w:numPr>
        <w:tabs>
          <w:tab w:val="left" w:pos="993"/>
          <w:tab w:val="left" w:pos="1276"/>
          <w:tab w:val="left" w:pos="1418"/>
          <w:tab w:val="left" w:pos="1701"/>
          <w:tab w:val="left" w:pos="2127"/>
        </w:tabs>
        <w:spacing w:line="259" w:lineRule="auto"/>
        <w:ind w:left="0" w:firstLine="851"/>
        <w:jc w:val="both"/>
        <w:rPr>
          <w:rFonts w:ascii="Times New Roman" w:hAnsi="Times New Roman" w:cs="Times New Roman"/>
          <w:sz w:val="24"/>
          <w:szCs w:val="24"/>
          <w:lang w:eastAsia="en-US"/>
          <w14:ligatures w14:val="standardContextual"/>
        </w:rPr>
      </w:pPr>
      <w:r w:rsidRPr="002908E4">
        <w:rPr>
          <w:rFonts w:ascii="Times New Roman" w:hAnsi="Times New Roman" w:cs="Times New Roman"/>
          <w:sz w:val="24"/>
          <w:szCs w:val="24"/>
        </w:rPr>
        <w:t xml:space="preserve">Siekiant įsitikinti, kad  </w:t>
      </w:r>
      <w:r w:rsidR="011953FD" w:rsidRPr="002908E4">
        <w:rPr>
          <w:rFonts w:ascii="Times New Roman" w:hAnsi="Times New Roman" w:cs="Times New Roman"/>
          <w:sz w:val="24"/>
          <w:szCs w:val="24"/>
        </w:rPr>
        <w:t xml:space="preserve">techninės specifikacijos </w:t>
      </w:r>
      <w:r w:rsidR="00473205" w:rsidRPr="002908E4">
        <w:rPr>
          <w:rFonts w:ascii="Times New Roman" w:hAnsi="Times New Roman" w:cs="Times New Roman"/>
          <w:sz w:val="24"/>
          <w:szCs w:val="24"/>
        </w:rPr>
        <w:t>12</w:t>
      </w:r>
      <w:r w:rsidRPr="002908E4">
        <w:rPr>
          <w:rFonts w:ascii="Times New Roman" w:hAnsi="Times New Roman" w:cs="Times New Roman"/>
          <w:sz w:val="24"/>
          <w:szCs w:val="24"/>
        </w:rPr>
        <w:t>.</w:t>
      </w:r>
      <w:r w:rsidR="0007030E" w:rsidRPr="002908E4">
        <w:rPr>
          <w:rFonts w:ascii="Times New Roman" w:hAnsi="Times New Roman" w:cs="Times New Roman"/>
          <w:sz w:val="24"/>
          <w:szCs w:val="24"/>
        </w:rPr>
        <w:t>1</w:t>
      </w:r>
      <w:r w:rsidR="004B4F86" w:rsidRPr="002908E4">
        <w:rPr>
          <w:rFonts w:ascii="Times New Roman" w:hAnsi="Times New Roman" w:cs="Times New Roman"/>
          <w:sz w:val="24"/>
          <w:szCs w:val="24"/>
        </w:rPr>
        <w:t>6</w:t>
      </w:r>
      <w:r w:rsidRPr="002908E4">
        <w:rPr>
          <w:rFonts w:ascii="Times New Roman" w:hAnsi="Times New Roman" w:cs="Times New Roman"/>
          <w:sz w:val="24"/>
          <w:szCs w:val="24"/>
        </w:rPr>
        <w:t>.3</w:t>
      </w:r>
      <w:r w:rsidR="732605CA" w:rsidRPr="002908E4">
        <w:rPr>
          <w:rFonts w:ascii="Times New Roman" w:hAnsi="Times New Roman" w:cs="Times New Roman"/>
          <w:sz w:val="24"/>
          <w:szCs w:val="24"/>
        </w:rPr>
        <w:t xml:space="preserve"> papunkčio</w:t>
      </w:r>
      <w:r w:rsidRPr="002908E4">
        <w:rPr>
          <w:rFonts w:ascii="Times New Roman" w:hAnsi="Times New Roman" w:cs="Times New Roman"/>
          <w:sz w:val="24"/>
          <w:szCs w:val="24"/>
        </w:rPr>
        <w:t xml:space="preserve"> reikalavimas išpildytas tinkamai, Tiekėjas turi Užsakovui parengti arba parinkti automatinio tikrinimo priemonę/-</w:t>
      </w:r>
      <w:proofErr w:type="spellStart"/>
      <w:r w:rsidRPr="002908E4">
        <w:rPr>
          <w:rFonts w:ascii="Times New Roman" w:hAnsi="Times New Roman" w:cs="Times New Roman"/>
          <w:sz w:val="24"/>
          <w:szCs w:val="24"/>
        </w:rPr>
        <w:t>es</w:t>
      </w:r>
      <w:proofErr w:type="spellEnd"/>
      <w:r w:rsidRPr="002908E4">
        <w:rPr>
          <w:rFonts w:ascii="Times New Roman" w:hAnsi="Times New Roman" w:cs="Times New Roman"/>
          <w:sz w:val="24"/>
          <w:szCs w:val="24"/>
        </w:rPr>
        <w:t>, kuri/-</w:t>
      </w:r>
      <w:proofErr w:type="spellStart"/>
      <w:r w:rsidRPr="002908E4">
        <w:rPr>
          <w:rFonts w:ascii="Times New Roman" w:hAnsi="Times New Roman" w:cs="Times New Roman"/>
          <w:sz w:val="24"/>
          <w:szCs w:val="24"/>
        </w:rPr>
        <w:t>ios</w:t>
      </w:r>
      <w:proofErr w:type="spellEnd"/>
      <w:r w:rsidRPr="002908E4">
        <w:rPr>
          <w:rFonts w:ascii="Times New Roman" w:hAnsi="Times New Roman" w:cs="Times New Roman"/>
          <w:sz w:val="24"/>
          <w:szCs w:val="24"/>
        </w:rPr>
        <w:t xml:space="preserve"> leidžia automatiškai tikrinti anotavimo klaidų skaičių. Jei šią priemonę parengs Tiekėjas, priemonė turi būti atvirojo kod</w:t>
      </w:r>
      <w:r w:rsidR="0AA91D71" w:rsidRPr="002908E4">
        <w:rPr>
          <w:rFonts w:ascii="Times New Roman" w:hAnsi="Times New Roman" w:cs="Times New Roman"/>
          <w:sz w:val="24"/>
          <w:szCs w:val="24"/>
        </w:rPr>
        <w:t>o</w:t>
      </w:r>
      <w:r w:rsidRPr="002908E4">
        <w:rPr>
          <w:rFonts w:ascii="Times New Roman" w:hAnsi="Times New Roman" w:cs="Times New Roman"/>
          <w:sz w:val="24"/>
          <w:szCs w:val="24"/>
        </w:rPr>
        <w:t xml:space="preserve"> (leidžianti Užsakovui susipažinti su programiniu kodu) ir parengta Pitono (angl. </w:t>
      </w:r>
      <w:r w:rsidRPr="002908E4">
        <w:rPr>
          <w:rFonts w:ascii="Times New Roman" w:hAnsi="Times New Roman" w:cs="Times New Roman"/>
          <w:i/>
          <w:iCs/>
          <w:sz w:val="24"/>
          <w:szCs w:val="24"/>
        </w:rPr>
        <w:t>Python</w:t>
      </w:r>
      <w:r w:rsidRPr="002908E4">
        <w:rPr>
          <w:rFonts w:ascii="Times New Roman" w:hAnsi="Times New Roman" w:cs="Times New Roman"/>
          <w:sz w:val="24"/>
          <w:szCs w:val="24"/>
        </w:rPr>
        <w:t>) arba lygiaverte programavimo kalba. Jei parenkama trečiųjų šalių sukurta priemonė, ji negali būti ribojama komercine licencija. Priemonė/sprendimas turi būti įdiegtas į su Perkančiąja organizacij</w:t>
      </w:r>
      <w:r w:rsidR="05A7701B" w:rsidRPr="002908E4">
        <w:rPr>
          <w:rFonts w:ascii="Times New Roman" w:hAnsi="Times New Roman" w:cs="Times New Roman"/>
          <w:sz w:val="24"/>
          <w:szCs w:val="24"/>
        </w:rPr>
        <w:t>a</w:t>
      </w:r>
      <w:r w:rsidRPr="002908E4">
        <w:rPr>
          <w:rFonts w:ascii="Times New Roman" w:hAnsi="Times New Roman" w:cs="Times New Roman"/>
          <w:sz w:val="24"/>
          <w:szCs w:val="24"/>
        </w:rPr>
        <w:t xml:space="preserve"> suderintą infrastruktūrą. </w:t>
      </w:r>
    </w:p>
    <w:p w14:paraId="3991BD69" w14:textId="5E00EE48" w:rsidR="009662D7" w:rsidRPr="002908E4" w:rsidRDefault="00ED1DA2"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sidRPr="002908E4">
        <w:rPr>
          <w:rFonts w:ascii="Times New Roman" w:hAnsi="Times New Roman" w:cs="Times New Roman"/>
          <w:sz w:val="24"/>
          <w:szCs w:val="24"/>
        </w:rPr>
        <w:t>Tekstynas</w:t>
      </w:r>
      <w:r w:rsidR="009662D7" w:rsidRPr="002908E4">
        <w:rPr>
          <w:rFonts w:ascii="Times New Roman" w:hAnsi="Times New Roman" w:cs="Times New Roman"/>
          <w:sz w:val="24"/>
          <w:szCs w:val="24"/>
        </w:rPr>
        <w:t xml:space="preserve"> turi būti tinkamai </w:t>
      </w:r>
      <w:proofErr w:type="spellStart"/>
      <w:r w:rsidR="009662D7" w:rsidRPr="002908E4">
        <w:rPr>
          <w:rFonts w:ascii="Times New Roman" w:hAnsi="Times New Roman" w:cs="Times New Roman"/>
          <w:sz w:val="24"/>
          <w:szCs w:val="24"/>
        </w:rPr>
        <w:t>validuotas</w:t>
      </w:r>
      <w:proofErr w:type="spellEnd"/>
      <w:r w:rsidR="009662D7" w:rsidRPr="002908E4">
        <w:rPr>
          <w:rFonts w:ascii="Times New Roman" w:hAnsi="Times New Roman" w:cs="Times New Roman"/>
          <w:sz w:val="24"/>
          <w:szCs w:val="24"/>
        </w:rPr>
        <w:t xml:space="preserve">. </w:t>
      </w:r>
      <w:r w:rsidRPr="002908E4">
        <w:rPr>
          <w:rFonts w:ascii="Times New Roman" w:hAnsi="Times New Roman" w:cs="Times New Roman"/>
          <w:sz w:val="24"/>
          <w:szCs w:val="24"/>
        </w:rPr>
        <w:t>Tekstyno</w:t>
      </w:r>
      <w:r w:rsidR="009662D7" w:rsidRPr="002908E4">
        <w:rPr>
          <w:rFonts w:ascii="Times New Roman" w:hAnsi="Times New Roman" w:cs="Times New Roman"/>
          <w:sz w:val="24"/>
          <w:szCs w:val="24"/>
        </w:rPr>
        <w:t xml:space="preserve"> </w:t>
      </w:r>
      <w:proofErr w:type="spellStart"/>
      <w:r w:rsidR="009662D7" w:rsidRPr="002908E4">
        <w:rPr>
          <w:rFonts w:ascii="Times New Roman" w:hAnsi="Times New Roman" w:cs="Times New Roman"/>
          <w:sz w:val="24"/>
          <w:szCs w:val="24"/>
        </w:rPr>
        <w:t>validavimui</w:t>
      </w:r>
      <w:proofErr w:type="spellEnd"/>
      <w:r w:rsidR="009662D7" w:rsidRPr="002908E4">
        <w:rPr>
          <w:rFonts w:ascii="Times New Roman" w:hAnsi="Times New Roman" w:cs="Times New Roman"/>
          <w:sz w:val="24"/>
          <w:szCs w:val="24"/>
        </w:rPr>
        <w:t xml:space="preserve"> keliami šie reikalavimai:</w:t>
      </w:r>
    </w:p>
    <w:p w14:paraId="42A70207" w14:textId="7B1CF6A2" w:rsidR="009662D7" w:rsidRPr="00042DA3" w:rsidRDefault="00F8260F" w:rsidP="0028207B">
      <w:pPr>
        <w:pStyle w:val="Sraopastraipa"/>
        <w:numPr>
          <w:ilvl w:val="2"/>
          <w:numId w:val="30"/>
        </w:numPr>
        <w:tabs>
          <w:tab w:val="left" w:pos="993"/>
          <w:tab w:val="left" w:pos="1276"/>
          <w:tab w:val="left" w:pos="1418"/>
          <w:tab w:val="left" w:pos="1843"/>
        </w:tabs>
        <w:spacing w:line="259" w:lineRule="auto"/>
        <w:ind w:left="0" w:firstLine="851"/>
        <w:jc w:val="both"/>
        <w:rPr>
          <w:rFonts w:ascii="Times New Roman" w:hAnsi="Times New Roman" w:cs="Times New Roman"/>
          <w:sz w:val="24"/>
          <w:szCs w:val="24"/>
          <w:lang w:eastAsia="en-US"/>
          <w14:ligatures w14:val="standardContextual"/>
        </w:rPr>
      </w:pPr>
      <w:r w:rsidRPr="002908E4">
        <w:rPr>
          <w:rFonts w:ascii="Times New Roman" w:hAnsi="Times New Roman" w:cs="Times New Roman"/>
          <w:sz w:val="24"/>
          <w:szCs w:val="24"/>
        </w:rPr>
        <w:t xml:space="preserve">Tiekėjas turi  </w:t>
      </w:r>
      <w:r w:rsidR="00ED1DA2" w:rsidRPr="002908E4">
        <w:rPr>
          <w:rFonts w:ascii="Times New Roman" w:hAnsi="Times New Roman" w:cs="Times New Roman"/>
          <w:sz w:val="24"/>
          <w:szCs w:val="24"/>
        </w:rPr>
        <w:t>sukurti sprendimus ir priemones, leidžiančias Tekstynu</w:t>
      </w:r>
      <w:r w:rsidR="00042DA3" w:rsidRPr="002908E4">
        <w:rPr>
          <w:rFonts w:ascii="Times New Roman" w:hAnsi="Times New Roman" w:cs="Times New Roman"/>
          <w:sz w:val="24"/>
          <w:szCs w:val="24"/>
        </w:rPr>
        <w:t xml:space="preserve"> (visu arba jo dalimi) </w:t>
      </w:r>
      <w:r w:rsidR="00ED1DA2" w:rsidRPr="002908E4">
        <w:rPr>
          <w:rFonts w:ascii="Times New Roman" w:hAnsi="Times New Roman" w:cs="Times New Roman"/>
          <w:sz w:val="24"/>
          <w:szCs w:val="24"/>
        </w:rPr>
        <w:t>apmokyti mašininio</w:t>
      </w:r>
      <w:r w:rsidR="00ED1DA2" w:rsidRPr="00ED1DA2">
        <w:rPr>
          <w:rFonts w:ascii="Times New Roman" w:hAnsi="Times New Roman" w:cs="Times New Roman"/>
          <w:sz w:val="24"/>
          <w:szCs w:val="24"/>
        </w:rPr>
        <w:t xml:space="preserve"> ir (ar) giliojo mokymo sprendimus ir pademonstruoti jų veikimą </w:t>
      </w:r>
      <w:r w:rsidR="00FD69AA">
        <w:rPr>
          <w:rFonts w:ascii="Times New Roman" w:hAnsi="Times New Roman" w:cs="Times New Roman"/>
          <w:sz w:val="24"/>
          <w:szCs w:val="24"/>
        </w:rPr>
        <w:t xml:space="preserve">nurodytą </w:t>
      </w:r>
      <w:r w:rsidR="224C5C9E" w:rsidRPr="6712BC06">
        <w:rPr>
          <w:rFonts w:ascii="Times New Roman" w:hAnsi="Times New Roman" w:cs="Times New Roman"/>
          <w:sz w:val="24"/>
          <w:szCs w:val="24"/>
        </w:rPr>
        <w:t xml:space="preserve">techninės specifikacijos </w:t>
      </w:r>
      <w:r w:rsidR="00FD69AA" w:rsidRPr="6712BC06">
        <w:rPr>
          <w:rFonts w:ascii="Times New Roman" w:hAnsi="Times New Roman" w:cs="Times New Roman"/>
          <w:sz w:val="24"/>
          <w:szCs w:val="24"/>
        </w:rPr>
        <w:t xml:space="preserve">12.17.3 </w:t>
      </w:r>
      <w:r w:rsidR="00FD69AA">
        <w:rPr>
          <w:rFonts w:ascii="Times New Roman" w:hAnsi="Times New Roman" w:cs="Times New Roman"/>
          <w:sz w:val="24"/>
          <w:szCs w:val="24"/>
        </w:rPr>
        <w:t xml:space="preserve">papunktyje </w:t>
      </w:r>
      <w:r w:rsidR="00ED1DA2" w:rsidRPr="00ED1DA2">
        <w:rPr>
          <w:rFonts w:ascii="Times New Roman" w:hAnsi="Times New Roman" w:cs="Times New Roman"/>
          <w:sz w:val="24"/>
          <w:szCs w:val="24"/>
        </w:rPr>
        <w:t>bei įvertinti tikslumus</w:t>
      </w:r>
      <w:r w:rsidR="00FD69AA">
        <w:rPr>
          <w:rFonts w:ascii="Times New Roman" w:hAnsi="Times New Roman" w:cs="Times New Roman"/>
          <w:sz w:val="24"/>
          <w:szCs w:val="24"/>
        </w:rPr>
        <w:t xml:space="preserve">, nurodytus </w:t>
      </w:r>
      <w:r w:rsidR="40817019" w:rsidRPr="6712BC06">
        <w:rPr>
          <w:rFonts w:ascii="Times New Roman" w:hAnsi="Times New Roman" w:cs="Times New Roman"/>
          <w:sz w:val="24"/>
          <w:szCs w:val="24"/>
        </w:rPr>
        <w:t>techninės specifikacijos</w:t>
      </w:r>
      <w:r w:rsidR="00872B65">
        <w:rPr>
          <w:rFonts w:ascii="Times New Roman" w:hAnsi="Times New Roman" w:cs="Times New Roman"/>
          <w:sz w:val="24"/>
          <w:szCs w:val="24"/>
        </w:rPr>
        <w:t xml:space="preserve"> </w:t>
      </w:r>
      <w:r w:rsidR="00FD69AA" w:rsidRPr="6712BC06">
        <w:rPr>
          <w:rFonts w:ascii="Times New Roman" w:hAnsi="Times New Roman" w:cs="Times New Roman"/>
          <w:sz w:val="24"/>
          <w:szCs w:val="24"/>
        </w:rPr>
        <w:t>12</w:t>
      </w:r>
      <w:r w:rsidR="00FD69AA">
        <w:rPr>
          <w:rFonts w:ascii="Times New Roman" w:hAnsi="Times New Roman" w:cs="Times New Roman"/>
          <w:sz w:val="24"/>
          <w:szCs w:val="24"/>
        </w:rPr>
        <w:t>.17.4 papunktyje</w:t>
      </w:r>
      <w:r w:rsidR="009662D7" w:rsidRPr="009662D7">
        <w:rPr>
          <w:rFonts w:ascii="Times New Roman" w:hAnsi="Times New Roman" w:cs="Times New Roman"/>
          <w:sz w:val="24"/>
          <w:szCs w:val="24"/>
        </w:rPr>
        <w:t>;</w:t>
      </w:r>
    </w:p>
    <w:p w14:paraId="2330FE25" w14:textId="72B566D2" w:rsidR="00042DA3" w:rsidRPr="00042DA3" w:rsidRDefault="00B02F99" w:rsidP="0028207B">
      <w:pPr>
        <w:pStyle w:val="Sraopastraipa"/>
        <w:numPr>
          <w:ilvl w:val="2"/>
          <w:numId w:val="30"/>
        </w:numPr>
        <w:tabs>
          <w:tab w:val="left" w:pos="993"/>
          <w:tab w:val="left" w:pos="1276"/>
          <w:tab w:val="left" w:pos="1418"/>
          <w:tab w:val="left" w:pos="1843"/>
        </w:tabs>
        <w:spacing w:line="259" w:lineRule="auto"/>
        <w:ind w:left="0" w:firstLine="851"/>
        <w:jc w:val="both"/>
        <w:rPr>
          <w:rFonts w:ascii="Times New Roman" w:hAnsi="Times New Roman" w:cs="Times New Roman"/>
          <w:sz w:val="24"/>
          <w:szCs w:val="24"/>
          <w:lang w:eastAsia="en-US"/>
          <w14:ligatures w14:val="standardContextual"/>
        </w:rPr>
      </w:pPr>
      <w:proofErr w:type="spellStart"/>
      <w:r w:rsidRPr="00042DA3">
        <w:rPr>
          <w:rFonts w:ascii="Times New Roman" w:hAnsi="Times New Roman" w:cs="Times New Roman"/>
          <w:sz w:val="24"/>
          <w:szCs w:val="24"/>
        </w:rPr>
        <w:t>Validavim</w:t>
      </w:r>
      <w:r>
        <w:rPr>
          <w:rFonts w:ascii="Times New Roman" w:hAnsi="Times New Roman" w:cs="Times New Roman"/>
          <w:sz w:val="24"/>
          <w:szCs w:val="24"/>
        </w:rPr>
        <w:t>ui</w:t>
      </w:r>
      <w:proofErr w:type="spellEnd"/>
      <w:r>
        <w:rPr>
          <w:rFonts w:ascii="Times New Roman" w:hAnsi="Times New Roman" w:cs="Times New Roman"/>
          <w:sz w:val="24"/>
          <w:szCs w:val="24"/>
        </w:rPr>
        <w:t xml:space="preserve"> ir kokybės patikrinimui</w:t>
      </w:r>
      <w:r w:rsidRPr="00042DA3">
        <w:rPr>
          <w:rFonts w:ascii="Times New Roman" w:hAnsi="Times New Roman" w:cs="Times New Roman"/>
          <w:sz w:val="24"/>
          <w:szCs w:val="24"/>
        </w:rPr>
        <w:t xml:space="preserve"> </w:t>
      </w:r>
      <w:r>
        <w:rPr>
          <w:rFonts w:ascii="Times New Roman" w:hAnsi="Times New Roman" w:cs="Times New Roman"/>
          <w:sz w:val="24"/>
          <w:szCs w:val="24"/>
        </w:rPr>
        <w:t xml:space="preserve">naudojama tikrinimo medžiagos </w:t>
      </w:r>
      <w:r w:rsidRPr="00042DA3">
        <w:rPr>
          <w:rFonts w:ascii="Times New Roman" w:hAnsi="Times New Roman" w:cs="Times New Roman"/>
          <w:sz w:val="24"/>
          <w:szCs w:val="24"/>
        </w:rPr>
        <w:t xml:space="preserve">imtis turi būti ne mažesnė nei 500 klausimų atviriems klausimams ir 500 klausimų uždariems klausimams. </w:t>
      </w:r>
      <w:proofErr w:type="spellStart"/>
      <w:r w:rsidRPr="00042DA3">
        <w:rPr>
          <w:rFonts w:ascii="Times New Roman" w:hAnsi="Times New Roman" w:cs="Times New Roman"/>
          <w:sz w:val="24"/>
          <w:szCs w:val="24"/>
        </w:rPr>
        <w:t>Validavimui</w:t>
      </w:r>
      <w:proofErr w:type="spellEnd"/>
      <w:r w:rsidRPr="00042DA3">
        <w:rPr>
          <w:rFonts w:ascii="Times New Roman" w:hAnsi="Times New Roman" w:cs="Times New Roman"/>
          <w:sz w:val="24"/>
          <w:szCs w:val="24"/>
        </w:rPr>
        <w:t xml:space="preserve"> turi būti naudojami klausimai, kurie nebuvo naudoti </w:t>
      </w:r>
      <w:r>
        <w:rPr>
          <w:rFonts w:ascii="Times New Roman" w:hAnsi="Times New Roman" w:cs="Times New Roman"/>
          <w:sz w:val="24"/>
          <w:szCs w:val="24"/>
        </w:rPr>
        <w:t>T</w:t>
      </w:r>
      <w:r w:rsidRPr="00042DA3">
        <w:rPr>
          <w:rFonts w:ascii="Times New Roman" w:hAnsi="Times New Roman" w:cs="Times New Roman"/>
          <w:sz w:val="24"/>
          <w:szCs w:val="24"/>
        </w:rPr>
        <w:t>ekstyno formavimui ir mokymo procesui</w:t>
      </w:r>
      <w:r w:rsidRPr="0072297D">
        <w:rPr>
          <w:rFonts w:ascii="Times New Roman" w:hAnsi="Times New Roman" w:cs="Times New Roman"/>
          <w:sz w:val="24"/>
          <w:szCs w:val="24"/>
        </w:rPr>
        <w:t xml:space="preserve">. </w:t>
      </w:r>
      <w:proofErr w:type="spellStart"/>
      <w:r w:rsidRPr="0072297D">
        <w:rPr>
          <w:rFonts w:ascii="Times New Roman" w:hAnsi="Times New Roman" w:cs="Times New Roman"/>
          <w:sz w:val="24"/>
          <w:szCs w:val="24"/>
        </w:rPr>
        <w:t>Validavimui</w:t>
      </w:r>
      <w:proofErr w:type="spellEnd"/>
      <w:r w:rsidRPr="0072297D">
        <w:rPr>
          <w:rFonts w:ascii="Times New Roman" w:hAnsi="Times New Roman" w:cs="Times New Roman"/>
          <w:sz w:val="24"/>
          <w:szCs w:val="24"/>
        </w:rPr>
        <w:t xml:space="preserve"> skirtą medžiagą pateikia Užsakovas</w:t>
      </w:r>
      <w:r w:rsidR="00B85891">
        <w:rPr>
          <w:rFonts w:ascii="Times New Roman" w:hAnsi="Times New Roman" w:cs="Times New Roman"/>
          <w:sz w:val="24"/>
          <w:szCs w:val="24"/>
        </w:rPr>
        <w:t xml:space="preserve">. </w:t>
      </w:r>
    </w:p>
    <w:p w14:paraId="272B6130" w14:textId="6995F7E8" w:rsidR="00ED1DA2" w:rsidRPr="00042DA3" w:rsidRDefault="00ED1DA2" w:rsidP="0028207B">
      <w:pPr>
        <w:pStyle w:val="Sraopastraipa"/>
        <w:numPr>
          <w:ilvl w:val="2"/>
          <w:numId w:val="30"/>
        </w:numPr>
        <w:tabs>
          <w:tab w:val="left" w:pos="993"/>
          <w:tab w:val="left" w:pos="1276"/>
          <w:tab w:val="left" w:pos="1418"/>
          <w:tab w:val="left" w:pos="1843"/>
        </w:tabs>
        <w:spacing w:line="259" w:lineRule="auto"/>
        <w:ind w:left="0" w:firstLine="851"/>
        <w:jc w:val="both"/>
        <w:rPr>
          <w:rFonts w:ascii="Times New Roman" w:hAnsi="Times New Roman" w:cs="Times New Roman"/>
          <w:sz w:val="24"/>
          <w:szCs w:val="24"/>
          <w:lang w:eastAsia="en-US"/>
          <w14:ligatures w14:val="standardContextual"/>
        </w:rPr>
      </w:pPr>
      <w:r w:rsidRPr="00ED1DA2">
        <w:rPr>
          <w:rFonts w:ascii="Times New Roman" w:hAnsi="Times New Roman" w:cs="Times New Roman"/>
          <w:sz w:val="24"/>
          <w:szCs w:val="24"/>
        </w:rPr>
        <w:t>Validavimas laikomas tinkamu, jei sprendimai pademonstruoja Tekstyno tinkamumą dialogų sistemų ir (ar</w:t>
      </w:r>
      <w:r w:rsidR="00042DA3">
        <w:rPr>
          <w:rFonts w:ascii="Times New Roman" w:hAnsi="Times New Roman" w:cs="Times New Roman"/>
          <w:sz w:val="24"/>
          <w:szCs w:val="24"/>
        </w:rPr>
        <w:t>ba</w:t>
      </w:r>
      <w:r w:rsidRPr="00ED1DA2">
        <w:rPr>
          <w:rFonts w:ascii="Times New Roman" w:hAnsi="Times New Roman" w:cs="Times New Roman"/>
          <w:sz w:val="24"/>
          <w:szCs w:val="24"/>
        </w:rPr>
        <w:t>) klausimų-atsakymų sistemų ir (ar</w:t>
      </w:r>
      <w:r w:rsidR="00042DA3">
        <w:rPr>
          <w:rFonts w:ascii="Times New Roman" w:hAnsi="Times New Roman" w:cs="Times New Roman"/>
          <w:sz w:val="24"/>
          <w:szCs w:val="24"/>
        </w:rPr>
        <w:t>ba</w:t>
      </w:r>
      <w:r w:rsidRPr="00ED1DA2">
        <w:rPr>
          <w:rFonts w:ascii="Times New Roman" w:hAnsi="Times New Roman" w:cs="Times New Roman"/>
          <w:sz w:val="24"/>
          <w:szCs w:val="24"/>
        </w:rPr>
        <w:t>) pokalbių robotų konstravimui</w:t>
      </w:r>
    </w:p>
    <w:p w14:paraId="1C77DE3D" w14:textId="3436763C" w:rsidR="00042DA3" w:rsidRPr="00A67454" w:rsidRDefault="00042DA3" w:rsidP="0028207B">
      <w:pPr>
        <w:pStyle w:val="Sraopastraipa"/>
        <w:numPr>
          <w:ilvl w:val="2"/>
          <w:numId w:val="30"/>
        </w:numPr>
        <w:tabs>
          <w:tab w:val="left" w:pos="993"/>
          <w:tab w:val="left" w:pos="1276"/>
          <w:tab w:val="left" w:pos="1418"/>
          <w:tab w:val="left" w:pos="1843"/>
        </w:tabs>
        <w:spacing w:line="259" w:lineRule="auto"/>
        <w:ind w:left="0" w:firstLine="851"/>
        <w:jc w:val="both"/>
        <w:rPr>
          <w:rFonts w:ascii="Times New Roman" w:hAnsi="Times New Roman" w:cs="Times New Roman"/>
          <w:sz w:val="24"/>
          <w:szCs w:val="24"/>
          <w:lang w:eastAsia="en-US"/>
          <w14:ligatures w14:val="standardContextual"/>
        </w:rPr>
      </w:pPr>
      <w:proofErr w:type="spellStart"/>
      <w:r w:rsidRPr="00A67454">
        <w:rPr>
          <w:rFonts w:ascii="Times New Roman" w:hAnsi="Times New Roman" w:cs="Times New Roman"/>
          <w:sz w:val="24"/>
          <w:szCs w:val="24"/>
        </w:rPr>
        <w:t>Validavimo</w:t>
      </w:r>
      <w:proofErr w:type="spellEnd"/>
      <w:r w:rsidRPr="00A67454">
        <w:rPr>
          <w:rFonts w:ascii="Times New Roman" w:hAnsi="Times New Roman" w:cs="Times New Roman"/>
          <w:sz w:val="24"/>
          <w:szCs w:val="24"/>
        </w:rPr>
        <w:t xml:space="preserve"> </w:t>
      </w:r>
      <w:r w:rsidR="00A67454">
        <w:rPr>
          <w:rFonts w:ascii="Times New Roman" w:hAnsi="Times New Roman" w:cs="Times New Roman"/>
          <w:sz w:val="24"/>
          <w:szCs w:val="24"/>
        </w:rPr>
        <w:t>rezultatai</w:t>
      </w:r>
      <w:r w:rsidRPr="00A67454">
        <w:rPr>
          <w:rFonts w:ascii="Times New Roman" w:hAnsi="Times New Roman" w:cs="Times New Roman"/>
          <w:sz w:val="24"/>
          <w:szCs w:val="24"/>
        </w:rPr>
        <w:t xml:space="preserve"> turi neviršyti 15 proc. klaidų atsakant į uždarus ir į atvirus klausimus</w:t>
      </w:r>
    </w:p>
    <w:p w14:paraId="2EB35D57" w14:textId="5874D70F" w:rsidR="00042DA3" w:rsidRPr="00B96B8A" w:rsidRDefault="00F322AB" w:rsidP="0028207B">
      <w:pPr>
        <w:pStyle w:val="Sraopastraipa"/>
        <w:numPr>
          <w:ilvl w:val="2"/>
          <w:numId w:val="30"/>
        </w:numPr>
        <w:tabs>
          <w:tab w:val="left" w:pos="993"/>
          <w:tab w:val="left" w:pos="1276"/>
          <w:tab w:val="left" w:pos="1418"/>
          <w:tab w:val="left" w:pos="1843"/>
        </w:tabs>
        <w:spacing w:line="259" w:lineRule="auto"/>
        <w:ind w:left="0" w:firstLine="851"/>
        <w:jc w:val="both"/>
        <w:rPr>
          <w:rFonts w:ascii="Times New Roman" w:hAnsi="Times New Roman" w:cs="Times New Roman"/>
          <w:sz w:val="24"/>
          <w:szCs w:val="24"/>
          <w:lang w:eastAsia="en-US"/>
          <w14:ligatures w14:val="standardContextual"/>
        </w:rPr>
      </w:pPr>
      <w:r w:rsidRPr="00783F65">
        <w:rPr>
          <w:rFonts w:ascii="Times New Roman" w:hAnsi="Times New Roman" w:cs="Times New Roman"/>
          <w:sz w:val="24"/>
          <w:szCs w:val="24"/>
        </w:rPr>
        <w:t xml:space="preserve">Jei </w:t>
      </w:r>
      <w:proofErr w:type="spellStart"/>
      <w:r w:rsidRPr="00783F65">
        <w:rPr>
          <w:rFonts w:ascii="Times New Roman" w:hAnsi="Times New Roman" w:cs="Times New Roman"/>
          <w:sz w:val="24"/>
          <w:szCs w:val="24"/>
        </w:rPr>
        <w:t>validavimo</w:t>
      </w:r>
      <w:proofErr w:type="spellEnd"/>
      <w:r w:rsidRPr="00783F65">
        <w:rPr>
          <w:rFonts w:ascii="Times New Roman" w:hAnsi="Times New Roman" w:cs="Times New Roman"/>
          <w:sz w:val="24"/>
          <w:szCs w:val="24"/>
        </w:rPr>
        <w:t xml:space="preserve"> sprendimus ir priemones kuria Tiekėjas, jie turi </w:t>
      </w:r>
      <w:r w:rsidR="0052494C">
        <w:rPr>
          <w:rFonts w:ascii="Times New Roman" w:hAnsi="Times New Roman" w:cs="Times New Roman"/>
          <w:sz w:val="24"/>
          <w:szCs w:val="24"/>
        </w:rPr>
        <w:t>turėti</w:t>
      </w:r>
      <w:r w:rsidRPr="00783F65">
        <w:rPr>
          <w:rFonts w:ascii="Times New Roman" w:hAnsi="Times New Roman" w:cs="Times New Roman"/>
          <w:sz w:val="24"/>
          <w:szCs w:val="24"/>
        </w:rPr>
        <w:t xml:space="preserve"> atvir</w:t>
      </w:r>
      <w:r w:rsidR="0052494C">
        <w:rPr>
          <w:rFonts w:ascii="Times New Roman" w:hAnsi="Times New Roman" w:cs="Times New Roman"/>
          <w:sz w:val="24"/>
          <w:szCs w:val="24"/>
        </w:rPr>
        <w:t>ąjį</w:t>
      </w:r>
      <w:r w:rsidRPr="00783F65">
        <w:rPr>
          <w:rFonts w:ascii="Times New Roman" w:hAnsi="Times New Roman" w:cs="Times New Roman"/>
          <w:sz w:val="24"/>
          <w:szCs w:val="24"/>
        </w:rPr>
        <w:t xml:space="preserve"> kodą (leidžianti Užsakovui susipažinti su programiniu kodu). Jei naudojami trečių šalių priemonės sprendimai, adaptuojami </w:t>
      </w:r>
      <w:proofErr w:type="spellStart"/>
      <w:r w:rsidR="0052494C" w:rsidRPr="00783F65">
        <w:rPr>
          <w:rFonts w:ascii="Times New Roman" w:hAnsi="Times New Roman" w:cs="Times New Roman"/>
          <w:sz w:val="24"/>
          <w:szCs w:val="24"/>
        </w:rPr>
        <w:t>validavimo</w:t>
      </w:r>
      <w:proofErr w:type="spellEnd"/>
      <w:r w:rsidRPr="00783F65">
        <w:rPr>
          <w:rFonts w:ascii="Times New Roman" w:hAnsi="Times New Roman" w:cs="Times New Roman"/>
          <w:sz w:val="24"/>
          <w:szCs w:val="24"/>
        </w:rPr>
        <w:t xml:space="preserve"> reikalavimų išpildymui, jie negali būti ribojam</w:t>
      </w:r>
      <w:r w:rsidR="0052494C">
        <w:rPr>
          <w:rFonts w:ascii="Times New Roman" w:hAnsi="Times New Roman" w:cs="Times New Roman"/>
          <w:sz w:val="24"/>
          <w:szCs w:val="24"/>
        </w:rPr>
        <w:t>i</w:t>
      </w:r>
      <w:r w:rsidRPr="00783F65">
        <w:rPr>
          <w:rFonts w:ascii="Times New Roman" w:hAnsi="Times New Roman" w:cs="Times New Roman"/>
          <w:sz w:val="24"/>
          <w:szCs w:val="24"/>
        </w:rPr>
        <w:t xml:space="preserve"> komercine licencija. </w:t>
      </w:r>
      <w:proofErr w:type="spellStart"/>
      <w:r w:rsidR="008C5ECE">
        <w:rPr>
          <w:rFonts w:ascii="Times New Roman" w:hAnsi="Times New Roman" w:cs="Times New Roman"/>
          <w:sz w:val="24"/>
          <w:szCs w:val="24"/>
        </w:rPr>
        <w:t>Validavimo</w:t>
      </w:r>
      <w:proofErr w:type="spellEnd"/>
      <w:r w:rsidR="008C5ECE">
        <w:rPr>
          <w:rFonts w:ascii="Times New Roman" w:hAnsi="Times New Roman" w:cs="Times New Roman"/>
          <w:sz w:val="24"/>
          <w:szCs w:val="24"/>
        </w:rPr>
        <w:t xml:space="preserve"> demonstracijai p</w:t>
      </w:r>
      <w:r w:rsidRPr="00783F65">
        <w:rPr>
          <w:rFonts w:ascii="Times New Roman" w:hAnsi="Times New Roman" w:cs="Times New Roman"/>
          <w:sz w:val="24"/>
          <w:szCs w:val="24"/>
        </w:rPr>
        <w:t>riemonės ir sprendima</w:t>
      </w:r>
      <w:r w:rsidR="008C5ECE">
        <w:rPr>
          <w:rFonts w:ascii="Times New Roman" w:hAnsi="Times New Roman" w:cs="Times New Roman"/>
          <w:sz w:val="24"/>
          <w:szCs w:val="24"/>
        </w:rPr>
        <w:t>i</w:t>
      </w:r>
      <w:r w:rsidRPr="00783F65">
        <w:rPr>
          <w:rFonts w:ascii="Times New Roman" w:hAnsi="Times New Roman" w:cs="Times New Roman"/>
          <w:sz w:val="24"/>
          <w:szCs w:val="24"/>
        </w:rPr>
        <w:t xml:space="preserve"> turi būti įdiegt</w:t>
      </w:r>
      <w:r w:rsidR="008C5ECE">
        <w:rPr>
          <w:rFonts w:ascii="Times New Roman" w:hAnsi="Times New Roman" w:cs="Times New Roman"/>
          <w:sz w:val="24"/>
          <w:szCs w:val="24"/>
        </w:rPr>
        <w:t>i</w:t>
      </w:r>
      <w:r w:rsidRPr="00783F65">
        <w:rPr>
          <w:rFonts w:ascii="Times New Roman" w:hAnsi="Times New Roman" w:cs="Times New Roman"/>
          <w:sz w:val="24"/>
          <w:szCs w:val="24"/>
        </w:rPr>
        <w:t xml:space="preserve"> į su </w:t>
      </w:r>
      <w:r w:rsidR="0052494C">
        <w:rPr>
          <w:rFonts w:ascii="Times New Roman" w:hAnsi="Times New Roman" w:cs="Times New Roman"/>
          <w:sz w:val="24"/>
          <w:szCs w:val="24"/>
        </w:rPr>
        <w:t>Užsakovu</w:t>
      </w:r>
      <w:r w:rsidRPr="00783F65">
        <w:rPr>
          <w:rFonts w:ascii="Times New Roman" w:hAnsi="Times New Roman" w:cs="Times New Roman"/>
          <w:sz w:val="24"/>
          <w:szCs w:val="24"/>
        </w:rPr>
        <w:t xml:space="preserve"> suderintą </w:t>
      </w:r>
      <w:r w:rsidR="008C5ECE">
        <w:rPr>
          <w:rFonts w:ascii="Times New Roman" w:hAnsi="Times New Roman" w:cs="Times New Roman"/>
          <w:sz w:val="24"/>
          <w:szCs w:val="24"/>
        </w:rPr>
        <w:t xml:space="preserve">techninę </w:t>
      </w:r>
      <w:r w:rsidRPr="00783F65">
        <w:rPr>
          <w:rFonts w:ascii="Times New Roman" w:hAnsi="Times New Roman" w:cs="Times New Roman"/>
          <w:sz w:val="24"/>
          <w:szCs w:val="24"/>
        </w:rPr>
        <w:t>infrastruktūrą</w:t>
      </w:r>
      <w:r>
        <w:rPr>
          <w:rFonts w:ascii="Times New Roman" w:hAnsi="Times New Roman" w:cs="Times New Roman"/>
          <w:sz w:val="24"/>
          <w:szCs w:val="24"/>
        </w:rPr>
        <w:t xml:space="preserve">. </w:t>
      </w:r>
    </w:p>
    <w:p w14:paraId="1FAC9682" w14:textId="21533D62" w:rsidR="00481A08" w:rsidRPr="00042DA3" w:rsidRDefault="00115801" w:rsidP="0028207B">
      <w:pPr>
        <w:pStyle w:val="Sraopastraipa"/>
        <w:numPr>
          <w:ilvl w:val="1"/>
          <w:numId w:val="30"/>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Tekstynas turi būti pateiktas paprastuoju tekstu (</w:t>
      </w:r>
      <w:proofErr w:type="spellStart"/>
      <w:r>
        <w:rPr>
          <w:rFonts w:ascii="Times New Roman" w:hAnsi="Times New Roman" w:cs="Times New Roman"/>
          <w:sz w:val="24"/>
          <w:szCs w:val="24"/>
        </w:rPr>
        <w:t>anl</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Plain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text</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 UTF-8 koduote, </w:t>
      </w:r>
      <w:r w:rsidRPr="00E27C8D">
        <w:rPr>
          <w:rFonts w:ascii="Times New Roman" w:hAnsi="Times New Roman" w:cs="Times New Roman"/>
          <w:sz w:val="24"/>
          <w:szCs w:val="24"/>
        </w:rPr>
        <w:t xml:space="preserve">CSV (angl. </w:t>
      </w:r>
      <w:proofErr w:type="spellStart"/>
      <w:r w:rsidRPr="00E27C8D">
        <w:rPr>
          <w:rFonts w:ascii="Times New Roman" w:hAnsi="Times New Roman" w:cs="Times New Roman"/>
          <w:sz w:val="24"/>
          <w:szCs w:val="24"/>
        </w:rPr>
        <w:t>coma-separated</w:t>
      </w:r>
      <w:proofErr w:type="spellEnd"/>
      <w:r w:rsidRPr="00E27C8D">
        <w:rPr>
          <w:rFonts w:ascii="Times New Roman" w:hAnsi="Times New Roman" w:cs="Times New Roman"/>
          <w:sz w:val="24"/>
          <w:szCs w:val="24"/>
        </w:rPr>
        <w:t xml:space="preserve"> </w:t>
      </w:r>
      <w:proofErr w:type="spellStart"/>
      <w:r w:rsidRPr="00E27C8D">
        <w:rPr>
          <w:rFonts w:ascii="Times New Roman" w:hAnsi="Times New Roman" w:cs="Times New Roman"/>
          <w:sz w:val="24"/>
          <w:szCs w:val="24"/>
        </w:rPr>
        <w:t>values</w:t>
      </w:r>
      <w:proofErr w:type="spellEnd"/>
      <w:r w:rsidRPr="00E27C8D">
        <w:rPr>
          <w:rFonts w:ascii="Times New Roman" w:hAnsi="Times New Roman" w:cs="Times New Roman"/>
          <w:sz w:val="24"/>
          <w:szCs w:val="24"/>
        </w:rPr>
        <w:t xml:space="preserve">) arba TSV (angl. </w:t>
      </w:r>
      <w:proofErr w:type="spellStart"/>
      <w:r w:rsidRPr="00E27C8D">
        <w:rPr>
          <w:rFonts w:ascii="Times New Roman" w:hAnsi="Times New Roman" w:cs="Times New Roman"/>
          <w:sz w:val="24"/>
          <w:szCs w:val="24"/>
        </w:rPr>
        <w:t>tab-separated</w:t>
      </w:r>
      <w:proofErr w:type="spellEnd"/>
      <w:r w:rsidRPr="00E27C8D">
        <w:rPr>
          <w:rFonts w:ascii="Times New Roman" w:hAnsi="Times New Roman" w:cs="Times New Roman"/>
          <w:sz w:val="24"/>
          <w:szCs w:val="24"/>
        </w:rPr>
        <w:t xml:space="preserve"> </w:t>
      </w:r>
      <w:proofErr w:type="spellStart"/>
      <w:r w:rsidRPr="00E27C8D">
        <w:rPr>
          <w:rFonts w:ascii="Times New Roman" w:hAnsi="Times New Roman" w:cs="Times New Roman"/>
          <w:sz w:val="24"/>
          <w:szCs w:val="24"/>
        </w:rPr>
        <w:t>values</w:t>
      </w:r>
      <w:proofErr w:type="spellEnd"/>
      <w:r w:rsidRPr="00E27C8D">
        <w:rPr>
          <w:rFonts w:ascii="Times New Roman" w:hAnsi="Times New Roman" w:cs="Times New Roman"/>
          <w:sz w:val="24"/>
          <w:szCs w:val="24"/>
        </w:rPr>
        <w:t>) arba lygiaverčiu formatu viena arba daugiau rinkmenų</w:t>
      </w:r>
      <w:r>
        <w:rPr>
          <w:rFonts w:ascii="Times New Roman" w:hAnsi="Times New Roman" w:cs="Times New Roman"/>
          <w:sz w:val="24"/>
          <w:szCs w:val="24"/>
        </w:rPr>
        <w:t xml:space="preserve">. </w:t>
      </w:r>
      <w:r w:rsidR="436B4079" w:rsidRPr="6712BC06">
        <w:rPr>
          <w:rFonts w:ascii="Times New Roman" w:hAnsi="Times New Roman" w:cs="Times New Roman"/>
          <w:sz w:val="24"/>
          <w:szCs w:val="24"/>
        </w:rPr>
        <w:t>Lygiavertiškumą turi įrodyti Tiekėjas.</w:t>
      </w:r>
    </w:p>
    <w:p w14:paraId="3C65CCFD" w14:textId="77777777" w:rsidR="00F7668F" w:rsidRDefault="00F7668F" w:rsidP="00481A08">
      <w:pPr>
        <w:pStyle w:val="Sraopastraipa"/>
        <w:tabs>
          <w:tab w:val="left" w:pos="993"/>
          <w:tab w:val="left" w:pos="1276"/>
          <w:tab w:val="left" w:pos="1418"/>
        </w:tabs>
        <w:spacing w:line="259" w:lineRule="auto"/>
        <w:ind w:left="567"/>
        <w:jc w:val="both"/>
        <w:rPr>
          <w:rFonts w:ascii="Times New Roman" w:hAnsi="Times New Roman" w:cs="Times New Roman"/>
          <w:sz w:val="24"/>
          <w:szCs w:val="24"/>
          <w:lang w:eastAsia="en-US"/>
          <w14:ligatures w14:val="standardContextual"/>
        </w:rPr>
      </w:pPr>
    </w:p>
    <w:p w14:paraId="62E227B7" w14:textId="0B344B10" w:rsidR="0038790E" w:rsidRPr="00665F46" w:rsidRDefault="00F7668F" w:rsidP="0028207B">
      <w:pPr>
        <w:pStyle w:val="Sraopastraipa"/>
        <w:tabs>
          <w:tab w:val="left" w:pos="993"/>
          <w:tab w:val="left" w:pos="1276"/>
          <w:tab w:val="left" w:pos="1418"/>
        </w:tabs>
        <w:spacing w:line="259" w:lineRule="auto"/>
        <w:ind w:left="567"/>
        <w:jc w:val="both"/>
        <w:rPr>
          <w:rFonts w:ascii="Times New Roman" w:hAnsi="Times New Roman" w:cs="Times New Roman"/>
          <w:b/>
          <w:bCs/>
          <w:sz w:val="24"/>
          <w:szCs w:val="24"/>
        </w:rPr>
      </w:pPr>
      <w:r w:rsidRPr="00665F46">
        <w:rPr>
          <w:rFonts w:ascii="Times New Roman" w:hAnsi="Times New Roman" w:cs="Times New Roman"/>
          <w:sz w:val="24"/>
          <w:szCs w:val="24"/>
          <w:lang w:eastAsia="en-US"/>
          <w14:ligatures w14:val="standardContextual"/>
        </w:rPr>
        <w:t xml:space="preserve">13. </w:t>
      </w:r>
      <w:r w:rsidR="007E3370" w:rsidRPr="00665F46">
        <w:rPr>
          <w:rFonts w:ascii="Times New Roman" w:eastAsiaTheme="minorHAnsi" w:hAnsi="Times New Roman" w:cs="Times New Roman"/>
          <w:b/>
          <w:bCs/>
          <w:sz w:val="24"/>
          <w:szCs w:val="24"/>
          <w:lang w:eastAsia="en-US"/>
        </w:rPr>
        <w:t>Reikalavimai</w:t>
      </w:r>
      <w:r w:rsidR="004E5B6B" w:rsidRPr="00665F46">
        <w:rPr>
          <w:rFonts w:ascii="Times New Roman" w:eastAsiaTheme="minorHAnsi" w:hAnsi="Times New Roman" w:cs="Times New Roman"/>
          <w:b/>
          <w:bCs/>
          <w:sz w:val="24"/>
          <w:szCs w:val="24"/>
          <w:lang w:eastAsia="en-US"/>
        </w:rPr>
        <w:t xml:space="preserve"> dokume</w:t>
      </w:r>
      <w:r w:rsidR="004E5B6B" w:rsidRPr="00665F46">
        <w:rPr>
          <w:rFonts w:ascii="Times New Roman" w:hAnsi="Times New Roman" w:cs="Times New Roman"/>
          <w:b/>
          <w:bCs/>
          <w:sz w:val="24"/>
          <w:szCs w:val="24"/>
        </w:rPr>
        <w:t>ntams</w:t>
      </w:r>
      <w:r w:rsidR="007B135D" w:rsidRPr="00665F46">
        <w:rPr>
          <w:rFonts w:ascii="Times New Roman" w:hAnsi="Times New Roman" w:cs="Times New Roman"/>
          <w:b/>
          <w:bCs/>
          <w:sz w:val="24"/>
          <w:szCs w:val="24"/>
        </w:rPr>
        <w:t>:</w:t>
      </w:r>
    </w:p>
    <w:p w14:paraId="3C74DB32" w14:textId="1B1AC2C7" w:rsidR="00F3728A" w:rsidRDefault="000A5114" w:rsidP="00FC6B7E">
      <w:pPr>
        <w:pStyle w:val="Sraopastraipa"/>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bookmarkStart w:id="0" w:name="_Hlk174892412"/>
      <w:r w:rsidRPr="00931A1C">
        <w:rPr>
          <w:rFonts w:ascii="Times New Roman" w:hAnsi="Times New Roman" w:cs="Times New Roman"/>
          <w:sz w:val="24"/>
          <w:szCs w:val="24"/>
        </w:rPr>
        <w:t>Tekstynui</w:t>
      </w:r>
      <w:r w:rsidR="175CC8CE" w:rsidRPr="00931A1C">
        <w:rPr>
          <w:rFonts w:ascii="Times New Roman" w:hAnsi="Times New Roman" w:cs="Times New Roman"/>
          <w:sz w:val="24"/>
          <w:szCs w:val="24"/>
        </w:rPr>
        <w:t xml:space="preserve"> </w:t>
      </w:r>
      <w:r w:rsidR="175CC8CE" w:rsidRPr="00931A1C">
        <w:rPr>
          <w:rFonts w:ascii="Times New Roman" w:hAnsi="Times New Roman" w:cs="Times New Roman"/>
          <w:sz w:val="24"/>
          <w:szCs w:val="24"/>
          <w:lang w:eastAsia="en-US"/>
          <w14:ligatures w14:val="standardContextual"/>
        </w:rPr>
        <w:t>turi būti parengta dokumentacija, kurioje</w:t>
      </w:r>
      <w:r w:rsidR="00674EE4" w:rsidRPr="00931A1C">
        <w:rPr>
          <w:rFonts w:ascii="Times New Roman" w:hAnsi="Times New Roman" w:cs="Times New Roman"/>
          <w:sz w:val="24"/>
          <w:szCs w:val="24"/>
          <w:lang w:eastAsia="en-US"/>
          <w14:ligatures w14:val="standardContextual"/>
        </w:rPr>
        <w:t xml:space="preserve">: </w:t>
      </w:r>
      <w:r w:rsidR="175CC8CE" w:rsidRPr="00931A1C">
        <w:rPr>
          <w:rFonts w:ascii="Times New Roman" w:hAnsi="Times New Roman" w:cs="Times New Roman"/>
          <w:sz w:val="24"/>
          <w:szCs w:val="24"/>
          <w:lang w:eastAsia="en-US"/>
          <w14:ligatures w14:val="standardContextual"/>
        </w:rPr>
        <w:t xml:space="preserve"> </w:t>
      </w:r>
      <w:r w:rsidRPr="0028207B">
        <w:rPr>
          <w:rFonts w:ascii="Times New Roman" w:hAnsi="Times New Roman" w:cs="Times New Roman"/>
          <w:sz w:val="24"/>
          <w:szCs w:val="24"/>
        </w:rPr>
        <w:t>a) turi būti detaliai apibūdinta Tekstyno struktūra, jo sudarymo ir anotavimo metodikos; b) aprašytos anotacijos ir jų reikšmė; c) pateikta detali statistika įvairiais pjūviais</w:t>
      </w:r>
      <w:r w:rsidR="00FF4CD8" w:rsidRPr="00931A1C">
        <w:rPr>
          <w:rFonts w:ascii="Times New Roman" w:hAnsi="Times New Roman" w:cs="Times New Roman"/>
          <w:sz w:val="24"/>
          <w:szCs w:val="24"/>
        </w:rPr>
        <w:t xml:space="preserve"> (įskaitant </w:t>
      </w:r>
      <w:r w:rsidR="002955B8" w:rsidRPr="00931A1C">
        <w:rPr>
          <w:rFonts w:ascii="Times New Roman" w:hAnsi="Times New Roman" w:cs="Times New Roman"/>
          <w:sz w:val="24"/>
          <w:szCs w:val="24"/>
        </w:rPr>
        <w:t>leksikos</w:t>
      </w:r>
      <w:r w:rsidR="009973E4" w:rsidRPr="00931A1C">
        <w:rPr>
          <w:rFonts w:ascii="Times New Roman" w:hAnsi="Times New Roman" w:cs="Times New Roman"/>
          <w:sz w:val="24"/>
          <w:szCs w:val="24"/>
        </w:rPr>
        <w:t xml:space="preserve"> statistiką pagal </w:t>
      </w:r>
      <w:r w:rsidR="008E75AC" w:rsidRPr="00931A1C">
        <w:rPr>
          <w:rFonts w:ascii="Times New Roman" w:hAnsi="Times New Roman" w:cs="Times New Roman"/>
          <w:sz w:val="24"/>
          <w:szCs w:val="24"/>
        </w:rPr>
        <w:t>tekstyno</w:t>
      </w:r>
      <w:r w:rsidR="009973E4" w:rsidRPr="00931A1C">
        <w:rPr>
          <w:rFonts w:ascii="Times New Roman" w:hAnsi="Times New Roman" w:cs="Times New Roman"/>
          <w:sz w:val="24"/>
          <w:szCs w:val="24"/>
        </w:rPr>
        <w:t xml:space="preserve"> tematikas)</w:t>
      </w:r>
      <w:r w:rsidR="00831122" w:rsidRPr="00931A1C">
        <w:rPr>
          <w:rFonts w:ascii="Times New Roman" w:hAnsi="Times New Roman" w:cs="Times New Roman"/>
          <w:sz w:val="24"/>
          <w:szCs w:val="24"/>
          <w:lang w:eastAsia="en-US"/>
        </w:rPr>
        <w:t>.</w:t>
      </w:r>
    </w:p>
    <w:p w14:paraId="4E84FB57" w14:textId="2755F289" w:rsidR="00F3728A" w:rsidRDefault="354FEF54" w:rsidP="00FC6B7E">
      <w:pPr>
        <w:pStyle w:val="Sraopastraipa"/>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r w:rsidRPr="6712BC06">
        <w:rPr>
          <w:rFonts w:ascii="Times New Roman" w:hAnsi="Times New Roman" w:cs="Times New Roman"/>
          <w:sz w:val="24"/>
          <w:szCs w:val="24"/>
          <w:lang w:eastAsia="en-US"/>
        </w:rPr>
        <w:t xml:space="preserve"> </w:t>
      </w:r>
      <w:r w:rsidR="01738154" w:rsidRPr="6712BC06">
        <w:rPr>
          <w:rFonts w:ascii="Times New Roman" w:hAnsi="Times New Roman" w:cs="Times New Roman"/>
          <w:sz w:val="24"/>
          <w:szCs w:val="24"/>
          <w:lang w:eastAsia="en-US"/>
        </w:rPr>
        <w:t>Techninės specifikacijos</w:t>
      </w:r>
      <w:r w:rsidRPr="00F3728A">
        <w:rPr>
          <w:rFonts w:ascii="Times New Roman" w:hAnsi="Times New Roman" w:cs="Times New Roman"/>
          <w:sz w:val="24"/>
          <w:szCs w:val="24"/>
          <w:lang w:eastAsia="en-US"/>
        </w:rPr>
        <w:t xml:space="preserve"> </w:t>
      </w:r>
      <w:r w:rsidR="00674EE4" w:rsidRPr="00F3728A">
        <w:rPr>
          <w:rFonts w:ascii="Times New Roman" w:hAnsi="Times New Roman" w:cs="Times New Roman"/>
          <w:sz w:val="24"/>
          <w:szCs w:val="24"/>
          <w:lang w:eastAsia="en-US"/>
        </w:rPr>
        <w:t xml:space="preserve"> </w:t>
      </w:r>
      <w:r w:rsidR="00144B58">
        <w:rPr>
          <w:rFonts w:ascii="Times New Roman" w:hAnsi="Times New Roman" w:cs="Times New Roman"/>
          <w:sz w:val="24"/>
          <w:szCs w:val="24"/>
          <w:lang w:eastAsia="en-US"/>
        </w:rPr>
        <w:t>12.17.1</w:t>
      </w:r>
      <w:r w:rsidR="28802786" w:rsidRPr="6712BC06">
        <w:rPr>
          <w:rFonts w:ascii="Times New Roman" w:hAnsi="Times New Roman" w:cs="Times New Roman"/>
          <w:sz w:val="24"/>
          <w:szCs w:val="24"/>
          <w:lang w:eastAsia="en-US"/>
        </w:rPr>
        <w:t xml:space="preserve"> papunktyje </w:t>
      </w:r>
      <w:r w:rsidR="00674EE4" w:rsidRPr="00F3728A">
        <w:rPr>
          <w:rFonts w:ascii="Times New Roman" w:hAnsi="Times New Roman" w:cs="Times New Roman"/>
          <w:sz w:val="24"/>
          <w:szCs w:val="24"/>
          <w:lang w:eastAsia="en-US"/>
        </w:rPr>
        <w:t>nustatytam reikalavimui</w:t>
      </w:r>
      <w:r w:rsidR="008E207F" w:rsidRPr="00F3728A">
        <w:rPr>
          <w:rFonts w:ascii="Times New Roman" w:hAnsi="Times New Roman" w:cs="Times New Roman"/>
          <w:sz w:val="24"/>
          <w:szCs w:val="24"/>
          <w:lang w:eastAsia="en-US"/>
        </w:rPr>
        <w:t xml:space="preserve"> </w:t>
      </w:r>
      <w:r w:rsidR="00674EE4" w:rsidRPr="00F3728A">
        <w:rPr>
          <w:rFonts w:ascii="Times New Roman" w:hAnsi="Times New Roman" w:cs="Times New Roman"/>
          <w:sz w:val="24"/>
          <w:szCs w:val="24"/>
          <w:lang w:eastAsia="en-US"/>
        </w:rPr>
        <w:t>turi būti parengta vartotojo instrukcija, administratoriaus instrukcija, techninis aprašas, diegimo instrukcija, sistemos apmokymo instrukcija.</w:t>
      </w:r>
    </w:p>
    <w:p w14:paraId="5C13688B" w14:textId="7DD7356C" w:rsidR="00EA7D83" w:rsidRPr="0028207B" w:rsidRDefault="00674EE4" w:rsidP="00FC6B7E">
      <w:pPr>
        <w:pStyle w:val="Sraopastraipa"/>
        <w:numPr>
          <w:ilvl w:val="1"/>
          <w:numId w:val="33"/>
        </w:numPr>
        <w:tabs>
          <w:tab w:val="left" w:pos="851"/>
          <w:tab w:val="left" w:pos="993"/>
        </w:tabs>
        <w:spacing w:after="120" w:line="240" w:lineRule="auto"/>
        <w:ind w:left="0" w:firstLine="567"/>
        <w:jc w:val="both"/>
        <w:rPr>
          <w:rFonts w:ascii="Times New Roman" w:eastAsia="Times New Roman" w:hAnsi="Times New Roman" w:cs="Times New Roman"/>
          <w:sz w:val="24"/>
          <w:szCs w:val="24"/>
        </w:rPr>
      </w:pPr>
      <w:r w:rsidRPr="00EA7D83">
        <w:rPr>
          <w:rFonts w:ascii="Times New Roman" w:hAnsi="Times New Roman" w:cs="Times New Roman"/>
          <w:sz w:val="24"/>
          <w:szCs w:val="24"/>
          <w:lang w:eastAsia="en-US"/>
        </w:rPr>
        <w:t xml:space="preserve"> </w:t>
      </w:r>
      <w:r w:rsidR="00E11804" w:rsidRPr="00EA7D83">
        <w:rPr>
          <w:rFonts w:ascii="Times New Roman" w:hAnsi="Times New Roman" w:cs="Times New Roman"/>
          <w:sz w:val="24"/>
          <w:szCs w:val="24"/>
          <w:lang w:eastAsia="en-US"/>
        </w:rPr>
        <w:t xml:space="preserve">Paslaugų rezultatai turi būti aprašyti metaduomenimis, kurių formatą ir standartą nustato Lietuvos teisės aktai, reguliuojantys valstybės informacinių išteklių valdymą ir tvarkymą. Paslaugų </w:t>
      </w:r>
      <w:r w:rsidR="00E11804" w:rsidRPr="00EA7D83">
        <w:rPr>
          <w:rFonts w:ascii="Times New Roman" w:hAnsi="Times New Roman" w:cs="Times New Roman"/>
          <w:sz w:val="24"/>
          <w:szCs w:val="24"/>
          <w:lang w:eastAsia="en-US"/>
        </w:rPr>
        <w:lastRenderedPageBreak/>
        <w:t>rezultatų aprašymo metaduomenimis detalizavimas turi būti suderintas su Užsakovu ir įtrauktas į Paslaugų rezultatų kūrimo pažangos stebėsenos reglamentą (toliau – Reglamentas)</w:t>
      </w:r>
      <w:r w:rsidR="55155671" w:rsidRPr="00EA7D83">
        <w:rPr>
          <w:rFonts w:ascii="Times New Roman" w:hAnsi="Times New Roman" w:cs="Times New Roman"/>
          <w:sz w:val="24"/>
          <w:szCs w:val="24"/>
          <w:lang w:eastAsia="en-US"/>
        </w:rPr>
        <w:t>.</w:t>
      </w:r>
    </w:p>
    <w:p w14:paraId="57E727B7" w14:textId="1584FCA5" w:rsidR="00EA7D83" w:rsidRDefault="4CEE1170" w:rsidP="00EA7D83">
      <w:pPr>
        <w:pStyle w:val="Sraopastraipa"/>
        <w:numPr>
          <w:ilvl w:val="1"/>
          <w:numId w:val="33"/>
        </w:numPr>
        <w:tabs>
          <w:tab w:val="left" w:pos="851"/>
          <w:tab w:val="left" w:pos="993"/>
        </w:tabs>
        <w:spacing w:after="120" w:line="240" w:lineRule="auto"/>
        <w:ind w:left="0" w:firstLine="567"/>
        <w:jc w:val="both"/>
        <w:rPr>
          <w:rFonts w:ascii="Times New Roman" w:eastAsia="Times New Roman" w:hAnsi="Times New Roman" w:cs="Times New Roman"/>
          <w:sz w:val="24"/>
          <w:szCs w:val="24"/>
        </w:rPr>
      </w:pPr>
      <w:r w:rsidRPr="00EA7D83">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 Dokumentų galutinės versijos turi būti pateiktos elektroniniu (MS Word arba kitu su Perkančiąja</w:t>
      </w:r>
      <w:r w:rsidRPr="00EA7D83">
        <w:rPr>
          <w:rFonts w:ascii="Times New Roman" w:eastAsia="Times New Roman" w:hAnsi="Times New Roman" w:cs="Times New Roman"/>
          <w:sz w:val="24"/>
          <w:szCs w:val="24"/>
        </w:rPr>
        <w:t xml:space="preserve"> organizacija suderintu redagavimui tinkamu formatu).</w:t>
      </w:r>
      <w:r w:rsidR="29E6BC16" w:rsidRPr="00EA7D83">
        <w:rPr>
          <w:rFonts w:ascii="Times New Roman" w:eastAsia="Times New Roman" w:hAnsi="Times New Roman" w:cs="Times New Roman"/>
          <w:sz w:val="24"/>
          <w:szCs w:val="24"/>
        </w:rPr>
        <w:t xml:space="preserve"> Pastabos bei korekcijos dokumentų projektuose turi būti teikiamos MS Office programinio paketo (ar lygiaverčio) pakeitimų sekimo (angl. </w:t>
      </w:r>
      <w:proofErr w:type="spellStart"/>
      <w:r w:rsidR="29E6BC16" w:rsidRPr="00EA7D83">
        <w:rPr>
          <w:rFonts w:ascii="Times New Roman" w:eastAsia="Times New Roman" w:hAnsi="Times New Roman" w:cs="Times New Roman"/>
          <w:sz w:val="24"/>
          <w:szCs w:val="24"/>
        </w:rPr>
        <w:t>track</w:t>
      </w:r>
      <w:proofErr w:type="spellEnd"/>
      <w:r w:rsidR="29E6BC16" w:rsidRPr="00EA7D83">
        <w:rPr>
          <w:rFonts w:ascii="Times New Roman" w:eastAsia="Times New Roman" w:hAnsi="Times New Roman" w:cs="Times New Roman"/>
          <w:sz w:val="24"/>
          <w:szCs w:val="24"/>
        </w:rPr>
        <w:t xml:space="preserve"> </w:t>
      </w:r>
      <w:proofErr w:type="spellStart"/>
      <w:r w:rsidR="29E6BC16" w:rsidRPr="00EA7D83">
        <w:rPr>
          <w:rFonts w:ascii="Times New Roman" w:eastAsia="Times New Roman" w:hAnsi="Times New Roman" w:cs="Times New Roman"/>
          <w:sz w:val="24"/>
          <w:szCs w:val="24"/>
        </w:rPr>
        <w:t>changes</w:t>
      </w:r>
      <w:proofErr w:type="spellEnd"/>
      <w:r w:rsidR="29E6BC16" w:rsidRPr="00EA7D83">
        <w:rPr>
          <w:rFonts w:ascii="Times New Roman" w:eastAsia="Times New Roman" w:hAnsi="Times New Roman" w:cs="Times New Roman"/>
          <w:sz w:val="24"/>
          <w:szCs w:val="24"/>
        </w:rPr>
        <w:t>) bei komentavimo funkcijomis.</w:t>
      </w:r>
      <w:bookmarkEnd w:id="0"/>
      <w:r w:rsidR="00EA7D83">
        <w:rPr>
          <w:rFonts w:ascii="Times New Roman" w:eastAsia="Times New Roman" w:hAnsi="Times New Roman" w:cs="Times New Roman"/>
          <w:sz w:val="24"/>
          <w:szCs w:val="24"/>
        </w:rPr>
        <w:t xml:space="preserve"> </w:t>
      </w:r>
    </w:p>
    <w:p w14:paraId="6908D518" w14:textId="77777777" w:rsidR="00EA7D83" w:rsidRPr="00EA7D83" w:rsidRDefault="00EA7D83" w:rsidP="0028207B">
      <w:pPr>
        <w:pStyle w:val="Sraopastraipa"/>
        <w:tabs>
          <w:tab w:val="left" w:pos="851"/>
          <w:tab w:val="left" w:pos="993"/>
        </w:tabs>
        <w:spacing w:after="120" w:line="240" w:lineRule="auto"/>
        <w:ind w:left="567"/>
        <w:jc w:val="both"/>
        <w:rPr>
          <w:rFonts w:ascii="Times New Roman" w:eastAsia="Times New Roman" w:hAnsi="Times New Roman" w:cs="Times New Roman"/>
          <w:sz w:val="24"/>
          <w:szCs w:val="24"/>
        </w:rPr>
      </w:pPr>
    </w:p>
    <w:p w14:paraId="463D0E81" w14:textId="5FF3D18C" w:rsidR="009707FC" w:rsidRPr="002D233E" w:rsidRDefault="00EA7D83" w:rsidP="0028207B">
      <w:pPr>
        <w:pStyle w:val="Sraopastraipa"/>
        <w:tabs>
          <w:tab w:val="left" w:pos="851"/>
          <w:tab w:val="left" w:pos="993"/>
        </w:tabs>
        <w:spacing w:after="120" w:line="240" w:lineRule="auto"/>
        <w:ind w:left="567"/>
        <w:jc w:val="both"/>
        <w:rPr>
          <w:rFonts w:ascii="Times New Roman" w:eastAsiaTheme="minorHAnsi" w:hAnsi="Times New Roman" w:cs="Times New Roman"/>
          <w:b/>
          <w:bCs/>
          <w:sz w:val="24"/>
          <w:szCs w:val="24"/>
          <w:lang w:eastAsia="en-US"/>
          <w14:ligatures w14:val="standardContextual"/>
        </w:rPr>
      </w:pPr>
      <w:r w:rsidRPr="0028207B">
        <w:rPr>
          <w:rFonts w:ascii="Times New Roman" w:hAnsi="Times New Roman" w:cs="Times New Roman"/>
          <w:sz w:val="24"/>
          <w:szCs w:val="24"/>
        </w:rPr>
        <w:t xml:space="preserve">14. </w:t>
      </w:r>
      <w:r w:rsidR="527273AF" w:rsidRPr="00EA7D83">
        <w:rPr>
          <w:rFonts w:ascii="Times New Roman" w:hAnsi="Times New Roman" w:cs="Times New Roman"/>
          <w:b/>
          <w:bCs/>
          <w:sz w:val="24"/>
          <w:szCs w:val="24"/>
          <w:lang w:eastAsia="en-US"/>
        </w:rPr>
        <w:t>Teisiniai</w:t>
      </w:r>
      <w:r w:rsidR="527273AF" w:rsidRPr="002D233E">
        <w:rPr>
          <w:rFonts w:ascii="Times New Roman" w:eastAsiaTheme="minorHAnsi" w:hAnsi="Times New Roman" w:cs="Times New Roman"/>
          <w:b/>
          <w:bCs/>
          <w:sz w:val="24"/>
          <w:szCs w:val="24"/>
          <w:lang w:eastAsia="en-US"/>
          <w14:ligatures w14:val="standardContextual"/>
        </w:rPr>
        <w:t xml:space="preserve"> reikalavimai:</w:t>
      </w:r>
    </w:p>
    <w:p w14:paraId="67F689BC" w14:textId="5A1E414C" w:rsidR="00EA7D83" w:rsidRPr="0028207B" w:rsidRDefault="00EA7D83" w:rsidP="0028207B">
      <w:pPr>
        <w:pStyle w:val="Sraopastraipa"/>
        <w:numPr>
          <w:ilvl w:val="1"/>
          <w:numId w:val="37"/>
        </w:numPr>
        <w:ind w:left="0" w:firstLine="567"/>
        <w:rPr>
          <w:rFonts w:eastAsia="Times New Roman"/>
        </w:rPr>
      </w:pPr>
      <w:r w:rsidRPr="0028207B">
        <w:rPr>
          <w:rFonts w:ascii="Times New Roman" w:eastAsiaTheme="minorHAnsi" w:hAnsi="Times New Roman" w:cs="Times New Roman"/>
          <w:sz w:val="24"/>
          <w:szCs w:val="24"/>
          <w:lang w:eastAsia="en-US"/>
          <w14:ligatures w14:val="standardContextual"/>
        </w:rPr>
        <w:t xml:space="preserve"> </w:t>
      </w:r>
      <w:bookmarkStart w:id="1" w:name="_Hlk174892560"/>
      <w:r w:rsidR="00570C5C" w:rsidRPr="00931A1C">
        <w:rPr>
          <w:rFonts w:ascii="Times New Roman" w:eastAsiaTheme="minorHAnsi" w:hAnsi="Times New Roman" w:cs="Times New Roman"/>
          <w:sz w:val="24"/>
          <w:szCs w:val="24"/>
          <w:lang w:eastAsia="en-US"/>
          <w14:ligatures w14:val="standardContextual"/>
        </w:rPr>
        <w:t>Kuriant</w:t>
      </w:r>
      <w:r w:rsidR="00570C5C" w:rsidRPr="00931A1C">
        <w:rPr>
          <w:rFonts w:ascii="Times New Roman" w:hAnsi="Times New Roman" w:cs="Times New Roman"/>
          <w:sz w:val="24"/>
          <w:szCs w:val="24"/>
          <w:lang w:eastAsia="en-US"/>
        </w:rPr>
        <w:t xml:space="preserve"> </w:t>
      </w:r>
      <w:r w:rsidR="527273AF" w:rsidRPr="00931A1C">
        <w:rPr>
          <w:rFonts w:ascii="Times New Roman" w:hAnsi="Times New Roman" w:cs="Times New Roman"/>
          <w:sz w:val="24"/>
          <w:szCs w:val="24"/>
          <w:lang w:eastAsia="en-US"/>
        </w:rPr>
        <w:t xml:space="preserve"> </w:t>
      </w:r>
      <w:r w:rsidR="000A5114" w:rsidRPr="00931A1C">
        <w:rPr>
          <w:rFonts w:ascii="Times New Roman" w:hAnsi="Times New Roman" w:cs="Times New Roman"/>
          <w:sz w:val="24"/>
          <w:szCs w:val="24"/>
          <w:lang w:eastAsia="en-US"/>
        </w:rPr>
        <w:t>Tekstyną</w:t>
      </w:r>
      <w:r w:rsidR="09940FBC" w:rsidRPr="00931A1C">
        <w:rPr>
          <w:rFonts w:ascii="Times New Roman" w:hAnsi="Times New Roman" w:cs="Times New Roman"/>
          <w:sz w:val="24"/>
          <w:szCs w:val="24"/>
          <w:lang w:eastAsia="en-US"/>
        </w:rPr>
        <w:t xml:space="preserve"> privalu laikytis</w:t>
      </w:r>
      <w:r w:rsidR="1DA9DAE9" w:rsidRPr="00931A1C">
        <w:rPr>
          <w:rFonts w:ascii="Times New Roman" w:hAnsi="Times New Roman" w:cs="Times New Roman"/>
          <w:sz w:val="24"/>
          <w:szCs w:val="24"/>
          <w:lang w:eastAsia="en-US"/>
        </w:rPr>
        <w:t>:</w:t>
      </w:r>
    </w:p>
    <w:p w14:paraId="602E8CA7" w14:textId="248569DF" w:rsidR="00D31751" w:rsidRPr="00EA7D83" w:rsidRDefault="1DA9DAE9" w:rsidP="0028207B">
      <w:pPr>
        <w:pStyle w:val="Sraopastraipa"/>
        <w:numPr>
          <w:ilvl w:val="2"/>
          <w:numId w:val="36"/>
        </w:numPr>
        <w:tabs>
          <w:tab w:val="left" w:pos="851"/>
          <w:tab w:val="left" w:pos="993"/>
          <w:tab w:val="left" w:pos="1560"/>
        </w:tabs>
        <w:spacing w:after="0" w:line="240" w:lineRule="auto"/>
        <w:ind w:left="0" w:firstLine="851"/>
        <w:jc w:val="both"/>
        <w:rPr>
          <w:rFonts w:ascii="Times New Roman" w:eastAsia="Times New Roman" w:hAnsi="Times New Roman" w:cs="Times New Roman"/>
          <w:sz w:val="24"/>
          <w:szCs w:val="24"/>
        </w:rPr>
      </w:pPr>
      <w:r w:rsidRPr="00EA7D83">
        <w:rPr>
          <w:rFonts w:ascii="Times New Roman" w:hAnsi="Times New Roman" w:cs="Times New Roman"/>
          <w:sz w:val="24"/>
          <w:szCs w:val="24"/>
          <w:lang w:eastAsia="en-US"/>
        </w:rPr>
        <w:t xml:space="preserve">autorių ir gretutines teises reguliuojančių </w:t>
      </w:r>
      <w:r w:rsidRPr="00EA7D83">
        <w:rPr>
          <w:rFonts w:ascii="Times New Roman" w:eastAsia="Times New Roman" w:hAnsi="Times New Roman" w:cs="Times New Roman"/>
          <w:sz w:val="24"/>
          <w:szCs w:val="24"/>
        </w:rPr>
        <w:t xml:space="preserve">Lietuvos ir Europos Sąjungos teisės aktų; </w:t>
      </w:r>
    </w:p>
    <w:p w14:paraId="3D215A1A" w14:textId="55BBF0A0" w:rsidR="00D31751" w:rsidRDefault="1DA9DAE9" w:rsidP="0028207B">
      <w:pPr>
        <w:pStyle w:val="Sraopastraipa"/>
        <w:numPr>
          <w:ilvl w:val="2"/>
          <w:numId w:val="36"/>
        </w:numPr>
        <w:tabs>
          <w:tab w:val="left" w:pos="993"/>
          <w:tab w:val="left" w:pos="1560"/>
        </w:tabs>
        <w:spacing w:after="0" w:line="240" w:lineRule="auto"/>
        <w:ind w:left="0" w:firstLine="851"/>
        <w:jc w:val="both"/>
        <w:rPr>
          <w:rFonts w:ascii="Times New Roman" w:eastAsia="Times New Roman" w:hAnsi="Times New Roman" w:cs="Times New Roman"/>
          <w:sz w:val="24"/>
          <w:szCs w:val="24"/>
        </w:rPr>
      </w:pPr>
      <w:r w:rsidRPr="00076CAE">
        <w:rPr>
          <w:rFonts w:ascii="Times New Roman" w:eastAsia="Times New Roman" w:hAnsi="Times New Roman" w:cs="Times New Roman"/>
          <w:sz w:val="24"/>
          <w:szCs w:val="24"/>
        </w:rPr>
        <w:t xml:space="preserve">duomenų apsaugą reguliuojančių </w:t>
      </w:r>
      <w:r w:rsidR="01EA98D2" w:rsidRPr="00076CAE">
        <w:rPr>
          <w:rFonts w:ascii="Times New Roman" w:eastAsia="Times New Roman" w:hAnsi="Times New Roman" w:cs="Times New Roman"/>
          <w:sz w:val="24"/>
          <w:szCs w:val="24"/>
        </w:rPr>
        <w:t>Lietuvos ir Europos Sąjungos teisės aktų;</w:t>
      </w:r>
    </w:p>
    <w:p w14:paraId="0484B789" w14:textId="12D167CE" w:rsidR="00681D26" w:rsidRDefault="01EA98D2" w:rsidP="0028207B">
      <w:pPr>
        <w:pStyle w:val="Sraopastraipa"/>
        <w:numPr>
          <w:ilvl w:val="2"/>
          <w:numId w:val="36"/>
        </w:numPr>
        <w:tabs>
          <w:tab w:val="left" w:pos="993"/>
          <w:tab w:val="left" w:pos="1843"/>
        </w:tabs>
        <w:spacing w:after="0" w:line="240" w:lineRule="auto"/>
        <w:ind w:left="0" w:firstLine="851"/>
        <w:jc w:val="both"/>
        <w:rPr>
          <w:rFonts w:ascii="Times New Roman" w:eastAsia="Times New Roman" w:hAnsi="Times New Roman" w:cs="Times New Roman"/>
          <w:sz w:val="24"/>
          <w:szCs w:val="24"/>
        </w:rPr>
      </w:pPr>
      <w:r w:rsidRPr="00076CAE">
        <w:rPr>
          <w:rFonts w:ascii="Times New Roman" w:eastAsia="Times New Roman" w:hAnsi="Times New Roman" w:cs="Times New Roman"/>
          <w:sz w:val="24"/>
          <w:szCs w:val="24"/>
        </w:rPr>
        <w:t>dirbtinio intelekto sistemoms rengiamų mokymo duomenų kokybę reguliuojančių Lietuvos ir Europos Sąjungos teisės aktų;</w:t>
      </w:r>
    </w:p>
    <w:p w14:paraId="0B916CA9" w14:textId="660CBCEF" w:rsidR="2DC3F593" w:rsidRDefault="2D3D927E" w:rsidP="6712BC06">
      <w:pPr>
        <w:pStyle w:val="Sraopastraipa"/>
        <w:numPr>
          <w:ilvl w:val="2"/>
          <w:numId w:val="36"/>
        </w:numPr>
        <w:tabs>
          <w:tab w:val="left" w:pos="993"/>
          <w:tab w:val="left" w:pos="1701"/>
        </w:tabs>
        <w:spacing w:after="0" w:line="240" w:lineRule="auto"/>
        <w:ind w:left="0" w:firstLine="851"/>
        <w:jc w:val="both"/>
        <w:rPr>
          <w:rFonts w:ascii="Times New Roman" w:eastAsia="Times New Roman" w:hAnsi="Times New Roman" w:cs="Times New Roman"/>
          <w:sz w:val="24"/>
          <w:szCs w:val="24"/>
        </w:rPr>
      </w:pPr>
      <w:r w:rsidRPr="6712BC06">
        <w:rPr>
          <w:rFonts w:ascii="Times New Roman" w:eastAsia="Times New Roman" w:hAnsi="Times New Roman" w:cs="Times New Roman"/>
          <w:sz w:val="24"/>
          <w:szCs w:val="24"/>
        </w:rPr>
        <w:t xml:space="preserve"> Lietuvos Respublikos ir Europos Sąjungos teisės aktų, reguliuojančių atvirų duomenų formavimo ir skelbimo principus, nuostatų (Lietuvos Respublikos teisės gauti informaciją ir duomenų pakartotinio naudojimo įstatymo, kurio nuostatos perkelia Europos Parlamento ir Tarybos direktyvą (ES) 2019/1024 dėl atvirųjų duomenų ir viešojo sektoriaus informacijos pakartotinio naudojimo; Duomenų atvėrimo tvarkos aprašo nuostatų; Lietuvos atvirų duomenų portalo nuostatų; Europos Komisijos įgyvendinimo reglamento (ES) 2023/138, kuriuo sudaromas konkrečių didelės vertės duomenų rinkinių sąrašas ir nustatoma jų skelbimo bei pakartotinio naudojimo tvarka, nuostatų).</w:t>
      </w:r>
    </w:p>
    <w:p w14:paraId="49B89C88" w14:textId="141901C7" w:rsidR="00AB15D8" w:rsidRPr="00931A1C" w:rsidRDefault="00126B76" w:rsidP="0028207B">
      <w:pPr>
        <w:pStyle w:val="Sraopastraipa"/>
        <w:numPr>
          <w:ilvl w:val="1"/>
          <w:numId w:val="36"/>
        </w:numPr>
        <w:tabs>
          <w:tab w:val="left" w:pos="993"/>
        </w:tabs>
        <w:spacing w:after="0" w:line="240" w:lineRule="auto"/>
        <w:ind w:left="0" w:firstLine="567"/>
        <w:jc w:val="both"/>
        <w:rPr>
          <w:rFonts w:ascii="Times New Roman" w:eastAsia="Times New Roman" w:hAnsi="Times New Roman" w:cs="Times New Roman"/>
          <w:sz w:val="24"/>
          <w:szCs w:val="24"/>
        </w:rPr>
      </w:pPr>
      <w:r w:rsidRPr="00931A1C">
        <w:rPr>
          <w:rFonts w:ascii="Times New Roman" w:eastAsia="Times New Roman" w:hAnsi="Times New Roman" w:cs="Times New Roman"/>
          <w:sz w:val="24"/>
          <w:szCs w:val="24"/>
        </w:rPr>
        <w:t>Turi būti laikomasi Europos Sąjungos dirbtinio intelekto akto ir Europos Sąjungos Duomenų akto nuostatų.</w:t>
      </w:r>
    </w:p>
    <w:p w14:paraId="5A9975E7" w14:textId="1E65FB33" w:rsidR="00185CC8" w:rsidRPr="00931A1C" w:rsidRDefault="000A5114" w:rsidP="0028207B">
      <w:pPr>
        <w:pStyle w:val="Sraopastraipa"/>
        <w:numPr>
          <w:ilvl w:val="1"/>
          <w:numId w:val="36"/>
        </w:numPr>
        <w:tabs>
          <w:tab w:val="left" w:pos="993"/>
        </w:tabs>
        <w:spacing w:after="0" w:line="240" w:lineRule="auto"/>
        <w:ind w:left="0" w:firstLine="567"/>
        <w:jc w:val="both"/>
        <w:rPr>
          <w:rFonts w:ascii="Times New Roman" w:eastAsia="Times New Roman" w:hAnsi="Times New Roman" w:cs="Times New Roman"/>
          <w:sz w:val="24"/>
          <w:szCs w:val="24"/>
        </w:rPr>
      </w:pPr>
      <w:r w:rsidRPr="00931A1C">
        <w:rPr>
          <w:rFonts w:ascii="Times New Roman" w:hAnsi="Times New Roman" w:cs="Times New Roman"/>
          <w:sz w:val="24"/>
          <w:szCs w:val="24"/>
        </w:rPr>
        <w:t>Tekstynas</w:t>
      </w:r>
      <w:r w:rsidR="00674EE4" w:rsidRPr="00931A1C">
        <w:rPr>
          <w:rFonts w:ascii="Times New Roman" w:hAnsi="Times New Roman" w:cs="Times New Roman"/>
          <w:sz w:val="24"/>
          <w:szCs w:val="24"/>
        </w:rPr>
        <w:t xml:space="preserve"> turi būti laisvai prieinamas atviras kalbos išteklius</w:t>
      </w:r>
      <w:r w:rsidR="00674EE4" w:rsidRPr="00931A1C">
        <w:rPr>
          <w:rFonts w:ascii="Times New Roman" w:eastAsia="Times New Roman" w:hAnsi="Times New Roman" w:cs="Times New Roman"/>
          <w:sz w:val="24"/>
          <w:szCs w:val="24"/>
        </w:rPr>
        <w:t>, kuris naudojamas, vystomas be jokių apribojimų. Todėl t</w:t>
      </w:r>
      <w:r w:rsidR="00F50E31" w:rsidRPr="00931A1C">
        <w:rPr>
          <w:rFonts w:ascii="Times New Roman" w:eastAsia="Times New Roman" w:hAnsi="Times New Roman" w:cs="Times New Roman"/>
          <w:sz w:val="24"/>
          <w:szCs w:val="24"/>
        </w:rPr>
        <w:t xml:space="preserve">uri būti parengta/parinkta </w:t>
      </w:r>
      <w:r w:rsidR="00185CC8" w:rsidRPr="00931A1C">
        <w:rPr>
          <w:rFonts w:ascii="Times New Roman" w:eastAsia="Times New Roman" w:hAnsi="Times New Roman" w:cs="Times New Roman"/>
          <w:sz w:val="24"/>
          <w:szCs w:val="24"/>
        </w:rPr>
        <w:t>kuriam</w:t>
      </w:r>
      <w:r w:rsidR="00674EE4" w:rsidRPr="00931A1C">
        <w:rPr>
          <w:rFonts w:ascii="Times New Roman" w:eastAsia="Times New Roman" w:hAnsi="Times New Roman" w:cs="Times New Roman"/>
          <w:sz w:val="24"/>
          <w:szCs w:val="24"/>
        </w:rPr>
        <w:t>o</w:t>
      </w:r>
      <w:r w:rsidR="00F50E31" w:rsidRPr="00931A1C">
        <w:rPr>
          <w:rFonts w:ascii="Times New Roman" w:eastAsia="Times New Roman" w:hAnsi="Times New Roman" w:cs="Times New Roman"/>
          <w:sz w:val="24"/>
          <w:szCs w:val="24"/>
        </w:rPr>
        <w:t xml:space="preserve"> ištekli</w:t>
      </w:r>
      <w:r w:rsidR="00674EE4" w:rsidRPr="00931A1C">
        <w:rPr>
          <w:rFonts w:ascii="Times New Roman" w:eastAsia="Times New Roman" w:hAnsi="Times New Roman" w:cs="Times New Roman"/>
          <w:sz w:val="24"/>
          <w:szCs w:val="24"/>
        </w:rPr>
        <w:t>aus</w:t>
      </w:r>
      <w:r w:rsidR="00F50E31" w:rsidRPr="00931A1C">
        <w:rPr>
          <w:rFonts w:ascii="Times New Roman" w:eastAsia="Times New Roman" w:hAnsi="Times New Roman" w:cs="Times New Roman"/>
          <w:sz w:val="24"/>
          <w:szCs w:val="24"/>
        </w:rPr>
        <w:t xml:space="preserve"> naudojimo licencija, kuri užtikrina atvirą ir nemokamą prieigą prie </w:t>
      </w:r>
      <w:r w:rsidR="00185CC8" w:rsidRPr="00931A1C">
        <w:rPr>
          <w:rFonts w:ascii="Times New Roman" w:eastAsia="Times New Roman" w:hAnsi="Times New Roman" w:cs="Times New Roman"/>
          <w:sz w:val="24"/>
          <w:szCs w:val="24"/>
        </w:rPr>
        <w:t xml:space="preserve">sukurtų </w:t>
      </w:r>
      <w:r w:rsidR="00F50E31" w:rsidRPr="00931A1C">
        <w:rPr>
          <w:rFonts w:ascii="Times New Roman" w:eastAsia="Times New Roman" w:hAnsi="Times New Roman" w:cs="Times New Roman"/>
          <w:sz w:val="24"/>
          <w:szCs w:val="24"/>
        </w:rPr>
        <w:t xml:space="preserve">tekstynų ir suteikia teisę atviram (be ribojimų) bei nemokamam jų naudojimui, </w:t>
      </w:r>
      <w:proofErr w:type="spellStart"/>
      <w:r w:rsidR="00F50E31" w:rsidRPr="00931A1C">
        <w:rPr>
          <w:rFonts w:ascii="Times New Roman" w:eastAsia="Times New Roman" w:hAnsi="Times New Roman" w:cs="Times New Roman"/>
          <w:sz w:val="24"/>
          <w:szCs w:val="24"/>
        </w:rPr>
        <w:t>perpanaudojimui</w:t>
      </w:r>
      <w:proofErr w:type="spellEnd"/>
      <w:r w:rsidR="00F50E31" w:rsidRPr="00931A1C">
        <w:rPr>
          <w:rFonts w:ascii="Times New Roman" w:eastAsia="Times New Roman" w:hAnsi="Times New Roman" w:cs="Times New Roman"/>
          <w:sz w:val="24"/>
          <w:szCs w:val="24"/>
        </w:rPr>
        <w:t xml:space="preserve"> ir tolesniam vystymui</w:t>
      </w:r>
      <w:r w:rsidR="00674EE4" w:rsidRPr="00931A1C">
        <w:rPr>
          <w:rFonts w:ascii="Times New Roman" w:eastAsia="Times New Roman" w:hAnsi="Times New Roman" w:cs="Times New Roman"/>
          <w:sz w:val="24"/>
          <w:szCs w:val="24"/>
        </w:rPr>
        <w:t xml:space="preserve"> (</w:t>
      </w:r>
      <w:r w:rsidR="00674EE4" w:rsidRPr="00931A1C">
        <w:rPr>
          <w:rFonts w:ascii="Times New Roman" w:hAnsi="Times New Roman" w:cs="Times New Roman"/>
          <w:sz w:val="24"/>
          <w:szCs w:val="24"/>
        </w:rPr>
        <w:t xml:space="preserve">Creative </w:t>
      </w:r>
      <w:proofErr w:type="spellStart"/>
      <w:r w:rsidR="00674EE4" w:rsidRPr="00931A1C">
        <w:rPr>
          <w:rFonts w:ascii="Times New Roman" w:hAnsi="Times New Roman" w:cs="Times New Roman"/>
          <w:sz w:val="24"/>
          <w:szCs w:val="24"/>
        </w:rPr>
        <w:t>Commons</w:t>
      </w:r>
      <w:proofErr w:type="spellEnd"/>
      <w:r w:rsidR="00674EE4" w:rsidRPr="00931A1C">
        <w:rPr>
          <w:rFonts w:ascii="Times New Roman" w:hAnsi="Times New Roman" w:cs="Times New Roman"/>
          <w:sz w:val="24"/>
          <w:szCs w:val="24"/>
        </w:rPr>
        <w:t xml:space="preserve"> arba kita)</w:t>
      </w:r>
      <w:r w:rsidR="00F50E31" w:rsidRPr="00931A1C">
        <w:rPr>
          <w:rFonts w:ascii="Times New Roman" w:eastAsia="Times New Roman" w:hAnsi="Times New Roman" w:cs="Times New Roman"/>
          <w:sz w:val="24"/>
          <w:szCs w:val="24"/>
        </w:rPr>
        <w:t xml:space="preserve">. </w:t>
      </w:r>
      <w:r w:rsidRPr="00931A1C">
        <w:rPr>
          <w:rFonts w:ascii="Times New Roman" w:eastAsia="Times New Roman" w:hAnsi="Times New Roman" w:cs="Times New Roman"/>
          <w:sz w:val="24"/>
          <w:szCs w:val="24"/>
        </w:rPr>
        <w:t xml:space="preserve">Kuriant Tekstyną, pirmenybė teikiama </w:t>
      </w:r>
      <w:r w:rsidRPr="00931A1C">
        <w:rPr>
          <w:rFonts w:ascii="Times New Roman" w:hAnsi="Times New Roman" w:cs="Times New Roman"/>
          <w:sz w:val="24"/>
          <w:szCs w:val="24"/>
        </w:rPr>
        <w:t>tekstams, kurie neapriboti jokiomis platinimo teisėmis</w:t>
      </w:r>
      <w:r w:rsidR="00797194" w:rsidRPr="00931A1C">
        <w:rPr>
          <w:rFonts w:ascii="Times New Roman" w:hAnsi="Times New Roman" w:cs="Times New Roman"/>
          <w:sz w:val="24"/>
          <w:szCs w:val="24"/>
        </w:rPr>
        <w:t>.</w:t>
      </w:r>
      <w:r w:rsidRPr="00931A1C">
        <w:rPr>
          <w:rFonts w:ascii="Times New Roman" w:eastAsia="Times New Roman" w:hAnsi="Times New Roman" w:cs="Times New Roman"/>
          <w:sz w:val="24"/>
          <w:szCs w:val="24"/>
        </w:rPr>
        <w:t xml:space="preserve"> </w:t>
      </w:r>
      <w:r w:rsidR="00797194" w:rsidRPr="00931A1C">
        <w:rPr>
          <w:rFonts w:ascii="Times New Roman" w:eastAsia="Times New Roman" w:hAnsi="Times New Roman" w:cs="Times New Roman"/>
          <w:sz w:val="24"/>
          <w:szCs w:val="24"/>
        </w:rPr>
        <w:t>Jei panaudojami tekstai, kurie ribojami platinimo teisėmis, šie tekstai</w:t>
      </w:r>
      <w:r w:rsidR="00F50E31" w:rsidRPr="00931A1C">
        <w:rPr>
          <w:rFonts w:ascii="Times New Roman" w:eastAsia="Times New Roman" w:hAnsi="Times New Roman" w:cs="Times New Roman"/>
          <w:sz w:val="24"/>
          <w:szCs w:val="24"/>
        </w:rPr>
        <w:t xml:space="preserve"> turi turėti atitinkamas licencijas</w:t>
      </w:r>
      <w:r w:rsidR="00797194" w:rsidRPr="00931A1C">
        <w:rPr>
          <w:rFonts w:ascii="Times New Roman" w:eastAsia="Times New Roman" w:hAnsi="Times New Roman" w:cs="Times New Roman"/>
          <w:sz w:val="24"/>
          <w:szCs w:val="24"/>
        </w:rPr>
        <w:t>, suteikiančias teises naudoti Tekstyną pagal šio punkto reikalavimus</w:t>
      </w:r>
      <w:r w:rsidR="00F50E31" w:rsidRPr="00931A1C">
        <w:rPr>
          <w:rFonts w:ascii="Times New Roman" w:eastAsia="Times New Roman" w:hAnsi="Times New Roman" w:cs="Times New Roman"/>
          <w:sz w:val="24"/>
          <w:szCs w:val="24"/>
        </w:rPr>
        <w:t xml:space="preserve"> </w:t>
      </w:r>
      <w:bookmarkEnd w:id="1"/>
      <w:r w:rsidR="00F50E31" w:rsidRPr="00931A1C">
        <w:rPr>
          <w:rFonts w:ascii="Times New Roman" w:eastAsia="Times New Roman" w:hAnsi="Times New Roman" w:cs="Times New Roman"/>
          <w:sz w:val="24"/>
          <w:szCs w:val="24"/>
        </w:rPr>
        <w:t>.</w:t>
      </w:r>
      <w:r w:rsidR="00177157" w:rsidRPr="00931A1C">
        <w:rPr>
          <w:rFonts w:ascii="Times New Roman" w:eastAsia="Times New Roman" w:hAnsi="Times New Roman" w:cs="Times New Roman"/>
          <w:sz w:val="24"/>
          <w:szCs w:val="24"/>
        </w:rPr>
        <w:t xml:space="preserve"> </w:t>
      </w:r>
      <w:r w:rsidR="00177157" w:rsidRPr="00931A1C">
        <w:rPr>
          <w:rFonts w:ascii="Times New Roman" w:hAnsi="Times New Roman" w:cs="Times New Roman"/>
          <w:sz w:val="24"/>
          <w:szCs w:val="24"/>
        </w:rPr>
        <w:t xml:space="preserve">Į Tekstyną galutinį rezultatą turi būti įtraukti tik kalbos ištekliai ir (arba) tekstai (klausimų-atsakymų poros), neapriboti jokiomis platinimo </w:t>
      </w:r>
      <w:r w:rsidR="00617D09" w:rsidRPr="00931A1C">
        <w:rPr>
          <w:rFonts w:ascii="Times New Roman" w:hAnsi="Times New Roman" w:cs="Times New Roman"/>
          <w:sz w:val="24"/>
          <w:szCs w:val="24"/>
        </w:rPr>
        <w:t>ir tolesnio vystymo ribojimais</w:t>
      </w:r>
      <w:r w:rsidR="00177157" w:rsidRPr="00931A1C">
        <w:rPr>
          <w:rFonts w:ascii="Times New Roman" w:eastAsia="Times New Roman" w:hAnsi="Times New Roman" w:cs="Times New Roman"/>
          <w:sz w:val="24"/>
          <w:szCs w:val="24"/>
        </w:rPr>
        <w:t>.</w:t>
      </w:r>
    </w:p>
    <w:p w14:paraId="29F90FDF" w14:textId="7DEC234F" w:rsidR="000F62B1" w:rsidRPr="0028207B" w:rsidRDefault="3D804543" w:rsidP="0028207B">
      <w:pPr>
        <w:pStyle w:val="Sraopastraipa"/>
        <w:numPr>
          <w:ilvl w:val="1"/>
          <w:numId w:val="36"/>
        </w:numPr>
        <w:tabs>
          <w:tab w:val="left" w:pos="993"/>
        </w:tabs>
        <w:spacing w:after="0" w:line="240" w:lineRule="auto"/>
        <w:ind w:left="142" w:firstLine="470"/>
        <w:jc w:val="both"/>
        <w:rPr>
          <w:rFonts w:ascii="Times New Roman" w:eastAsia="Times New Roman" w:hAnsi="Times New Roman" w:cs="Times New Roman"/>
          <w:sz w:val="24"/>
          <w:szCs w:val="24"/>
        </w:rPr>
      </w:pPr>
      <w:bookmarkStart w:id="2" w:name="_Hlk174892648"/>
      <w:r w:rsidRPr="6712BC06">
        <w:rPr>
          <w:rFonts w:ascii="Times New Roman" w:eastAsia="Times New Roman" w:hAnsi="Times New Roman" w:cs="Times New Roman"/>
          <w:sz w:val="24"/>
          <w:szCs w:val="24"/>
        </w:rPr>
        <w:t xml:space="preserve">Techninės specifikacijos </w:t>
      </w:r>
      <w:r w:rsidR="00E25FAE" w:rsidRPr="6712BC06">
        <w:rPr>
          <w:rFonts w:ascii="Times New Roman" w:eastAsia="Times New Roman" w:hAnsi="Times New Roman" w:cs="Times New Roman"/>
          <w:sz w:val="24"/>
          <w:szCs w:val="24"/>
        </w:rPr>
        <w:t>12.17.1</w:t>
      </w:r>
      <w:r w:rsidR="008666A7" w:rsidRPr="00931A1C">
        <w:rPr>
          <w:rFonts w:ascii="Times New Roman" w:eastAsia="Times New Roman" w:hAnsi="Times New Roman" w:cs="Times New Roman"/>
          <w:sz w:val="24"/>
          <w:szCs w:val="24"/>
        </w:rPr>
        <w:t xml:space="preserve"> </w:t>
      </w:r>
      <w:r w:rsidR="0028207B">
        <w:rPr>
          <w:rFonts w:ascii="Times New Roman" w:eastAsia="Times New Roman" w:hAnsi="Times New Roman" w:cs="Times New Roman"/>
          <w:sz w:val="24"/>
          <w:szCs w:val="24"/>
        </w:rPr>
        <w:t>p</w:t>
      </w:r>
      <w:r w:rsidR="0028207B" w:rsidRPr="00931A1C">
        <w:rPr>
          <w:rFonts w:ascii="Times New Roman" w:eastAsia="Times New Roman" w:hAnsi="Times New Roman" w:cs="Times New Roman"/>
          <w:sz w:val="24"/>
          <w:szCs w:val="24"/>
        </w:rPr>
        <w:t xml:space="preserve">apunktyje </w:t>
      </w:r>
      <w:r w:rsidR="008666A7" w:rsidRPr="00931A1C">
        <w:rPr>
          <w:rFonts w:ascii="Times New Roman" w:eastAsia="Times New Roman" w:hAnsi="Times New Roman" w:cs="Times New Roman"/>
          <w:sz w:val="24"/>
          <w:szCs w:val="24"/>
        </w:rPr>
        <w:t>nustatytam reikalavimui (programinis kodas) turi būti parengta atviro  naudojimo ir vystymo licencija, leidžianti sprendimą naudoti ir vystyti be jokių apribojimų.</w:t>
      </w:r>
    </w:p>
    <w:p w14:paraId="2EB44070" w14:textId="67138C1A" w:rsidR="00B855F8" w:rsidRPr="00931A1C" w:rsidRDefault="00B855F8" w:rsidP="0028207B">
      <w:pPr>
        <w:pStyle w:val="Sraopastraipa"/>
        <w:numPr>
          <w:ilvl w:val="1"/>
          <w:numId w:val="36"/>
        </w:numPr>
        <w:tabs>
          <w:tab w:val="left" w:pos="993"/>
        </w:tabs>
        <w:spacing w:after="0" w:line="240" w:lineRule="auto"/>
        <w:ind w:left="142" w:firstLine="470"/>
        <w:jc w:val="both"/>
        <w:rPr>
          <w:rFonts w:ascii="Times New Roman" w:hAnsi="Times New Roman" w:cs="Times New Roman"/>
          <w:sz w:val="24"/>
          <w:szCs w:val="24"/>
        </w:rPr>
      </w:pPr>
      <w:r w:rsidRPr="00931A1C">
        <w:rPr>
          <w:rFonts w:ascii="Times New Roman" w:hAnsi="Times New Roman" w:cs="Times New Roman"/>
          <w:sz w:val="24"/>
          <w:szCs w:val="24"/>
        </w:rPr>
        <w:t>Visos turtinės teisės į paslaugų rezultatus perleidžiamos Užsakovui</w:t>
      </w:r>
      <w:bookmarkEnd w:id="2"/>
      <w:r w:rsidRPr="00931A1C">
        <w:rPr>
          <w:rFonts w:ascii="Times New Roman" w:hAnsi="Times New Roman" w:cs="Times New Roman"/>
          <w:sz w:val="24"/>
          <w:szCs w:val="24"/>
        </w:rPr>
        <w:t xml:space="preserve">. </w:t>
      </w:r>
    </w:p>
    <w:p w14:paraId="673EB196" w14:textId="77777777" w:rsidR="002D233E" w:rsidRDefault="002D233E" w:rsidP="0028207B">
      <w:pPr>
        <w:tabs>
          <w:tab w:val="left" w:pos="993"/>
        </w:tabs>
        <w:spacing w:after="0" w:line="240" w:lineRule="auto"/>
        <w:ind w:firstLine="567"/>
        <w:jc w:val="both"/>
        <w:rPr>
          <w:rFonts w:ascii="Times New Roman" w:hAnsi="Times New Roman" w:cs="Times New Roman"/>
          <w:b/>
          <w:bCs/>
          <w:sz w:val="24"/>
          <w:szCs w:val="24"/>
          <w:lang w:eastAsia="en-US"/>
        </w:rPr>
      </w:pPr>
    </w:p>
    <w:p w14:paraId="554345D8" w14:textId="6361818F" w:rsidR="7E2204B1" w:rsidRDefault="7E2204B1" w:rsidP="0028207B">
      <w:pPr>
        <w:tabs>
          <w:tab w:val="left" w:pos="993"/>
        </w:tabs>
        <w:spacing w:after="120" w:line="240" w:lineRule="auto"/>
        <w:ind w:firstLine="567"/>
        <w:jc w:val="center"/>
        <w:rPr>
          <w:rFonts w:ascii="Times New Roman" w:eastAsia="Calibri" w:hAnsi="Times New Roman" w:cs="Times New Roman"/>
          <w:b/>
          <w:bCs/>
          <w:i/>
          <w:iCs/>
          <w:color w:val="7030A0"/>
          <w:sz w:val="24"/>
          <w:szCs w:val="24"/>
        </w:rPr>
      </w:pPr>
      <w:r w:rsidRPr="00B855F8">
        <w:rPr>
          <w:rFonts w:ascii="Times New Roman" w:hAnsi="Times New Roman" w:cs="Times New Roman"/>
          <w:b/>
          <w:bCs/>
          <w:sz w:val="24"/>
          <w:szCs w:val="24"/>
          <w:lang w:eastAsia="en-US"/>
        </w:rPr>
        <w:t>IV.</w:t>
      </w:r>
      <w:r w:rsidRPr="00B855F8">
        <w:rPr>
          <w:rFonts w:ascii="Times New Roman" w:hAnsi="Times New Roman" w:cs="Times New Roman"/>
          <w:sz w:val="24"/>
          <w:szCs w:val="24"/>
          <w:lang w:eastAsia="en-US"/>
        </w:rPr>
        <w:t xml:space="preserve"> </w:t>
      </w:r>
      <w:r w:rsidRPr="00B855F8">
        <w:rPr>
          <w:rFonts w:ascii="Times New Roman" w:hAnsi="Times New Roman" w:cs="Times New Roman"/>
          <w:b/>
          <w:bCs/>
          <w:sz w:val="24"/>
          <w:szCs w:val="24"/>
        </w:rPr>
        <w:t>REIKALAVIMAI</w:t>
      </w:r>
      <w:r w:rsidRPr="6902E7EB">
        <w:rPr>
          <w:rFonts w:ascii="Times New Roman" w:hAnsi="Times New Roman" w:cs="Times New Roman"/>
          <w:b/>
          <w:bCs/>
          <w:sz w:val="24"/>
          <w:szCs w:val="24"/>
        </w:rPr>
        <w:t xml:space="preserve"> PAŽANGOS STEBĖSENAI IR PASLAUGŲ REZULTATŲ PATEIKIMO ETAPAMS</w:t>
      </w:r>
    </w:p>
    <w:p w14:paraId="5013C408" w14:textId="5DA62997" w:rsidR="17218081" w:rsidRPr="003A6D53" w:rsidRDefault="000F62B1" w:rsidP="0028207B">
      <w:pPr>
        <w:pStyle w:val="Sraopastraipa"/>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Pr>
          <w:rFonts w:ascii="Times New Roman" w:eastAsia="Times New Roman" w:hAnsi="Times New Roman" w:cs="Times New Roman"/>
          <w:sz w:val="24"/>
          <w:szCs w:val="24"/>
        </w:rPr>
        <w:t xml:space="preserve">15. </w:t>
      </w:r>
      <w:r w:rsidR="17218081" w:rsidRPr="003A6D53">
        <w:rPr>
          <w:rFonts w:ascii="Times New Roman" w:hAnsi="Times New Roman" w:cs="Times New Roman"/>
          <w:sz w:val="24"/>
          <w:szCs w:val="24"/>
          <w:lang w:eastAsia="en-US"/>
          <w14:ligatures w14:val="standardContextual"/>
        </w:rPr>
        <w:t>Pasirašius Sutartį, T</w:t>
      </w:r>
      <w:r w:rsidR="007C108D" w:rsidRPr="003A6D53">
        <w:rPr>
          <w:rFonts w:ascii="Times New Roman" w:hAnsi="Times New Roman" w:cs="Times New Roman"/>
          <w:sz w:val="24"/>
          <w:szCs w:val="24"/>
          <w:lang w:eastAsia="en-US"/>
          <w14:ligatures w14:val="standardContextual"/>
        </w:rPr>
        <w:t>ei</w:t>
      </w:r>
      <w:r w:rsidR="17218081" w:rsidRPr="003A6D53">
        <w:rPr>
          <w:rFonts w:ascii="Times New Roman" w:hAnsi="Times New Roman" w:cs="Times New Roman"/>
          <w:sz w:val="24"/>
          <w:szCs w:val="24"/>
          <w:lang w:eastAsia="en-US"/>
          <w14:ligatures w14:val="standardContextual"/>
        </w:rPr>
        <w:t>kėjas per 10</w:t>
      </w:r>
      <w:r w:rsidR="00076CAE" w:rsidRPr="003A6D53">
        <w:rPr>
          <w:rFonts w:ascii="Times New Roman" w:hAnsi="Times New Roman" w:cs="Times New Roman"/>
          <w:sz w:val="24"/>
          <w:szCs w:val="24"/>
          <w:lang w:eastAsia="en-US"/>
          <w14:ligatures w14:val="standardContextual"/>
        </w:rPr>
        <w:t xml:space="preserve"> (dešimt)</w:t>
      </w:r>
      <w:r w:rsidR="17218081" w:rsidRPr="003A6D53">
        <w:rPr>
          <w:rFonts w:ascii="Times New Roman" w:hAnsi="Times New Roman" w:cs="Times New Roman"/>
          <w:sz w:val="24"/>
          <w:szCs w:val="24"/>
          <w:lang w:eastAsia="en-US"/>
          <w14:ligatures w14:val="standardContextual"/>
        </w:rPr>
        <w:t xml:space="preserve"> darbo dienų turės parengti ir derinimui su Užsakovu pateikti: </w:t>
      </w:r>
    </w:p>
    <w:p w14:paraId="58A279EA" w14:textId="102EACF1" w:rsidR="000F62B1" w:rsidRPr="003A6D53" w:rsidRDefault="17218081"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Reglament</w:t>
      </w:r>
      <w:r w:rsidR="00271AF0" w:rsidRPr="003A6D53">
        <w:rPr>
          <w:rFonts w:ascii="Times New Roman" w:hAnsi="Times New Roman" w:cs="Times New Roman"/>
          <w:sz w:val="24"/>
          <w:szCs w:val="24"/>
          <w:lang w:eastAsia="en-US"/>
          <w14:ligatures w14:val="standardContextual"/>
        </w:rPr>
        <w:t>ą</w:t>
      </w:r>
      <w:r w:rsidRPr="003A6D53">
        <w:rPr>
          <w:rFonts w:ascii="Times New Roman" w:hAnsi="Times New Roman" w:cs="Times New Roman"/>
          <w:sz w:val="24"/>
          <w:szCs w:val="24"/>
          <w:lang w:eastAsia="en-US"/>
          <w14:ligatures w14:val="standardContextual"/>
        </w:rPr>
        <w:t xml:space="preserve">, kuriame turi būti nustatyta paslaugų teikimo progreso rezultatų pateikimo, Užsakovo informavimo apie paslaugų teikimo progresą tvarka, grafikas, komunikavimo tvarka;  </w:t>
      </w:r>
    </w:p>
    <w:p w14:paraId="3D189626" w14:textId="58520C5F" w:rsidR="000F62B1" w:rsidRPr="000F62B1" w:rsidRDefault="00AE7C0C"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t>Tekstyno</w:t>
      </w:r>
      <w:r w:rsidR="00921854" w:rsidRPr="000F62B1">
        <w:rPr>
          <w:rFonts w:ascii="Times New Roman" w:hAnsi="Times New Roman" w:cs="Times New Roman"/>
          <w:sz w:val="24"/>
          <w:szCs w:val="24"/>
          <w:lang w:eastAsia="en-US"/>
          <w14:ligatures w14:val="standardContextual"/>
        </w:rPr>
        <w:t xml:space="preserve"> </w:t>
      </w:r>
      <w:r w:rsidR="00022CD3" w:rsidRPr="000F62B1">
        <w:rPr>
          <w:rFonts w:ascii="Times New Roman" w:hAnsi="Times New Roman" w:cs="Times New Roman"/>
          <w:sz w:val="24"/>
          <w:szCs w:val="24"/>
          <w:lang w:eastAsia="en-US"/>
          <w14:ligatures w14:val="standardContextual"/>
        </w:rPr>
        <w:t xml:space="preserve">kūrimo </w:t>
      </w:r>
      <w:r w:rsidR="17218081" w:rsidRPr="000F62B1">
        <w:rPr>
          <w:rFonts w:ascii="Times New Roman" w:hAnsi="Times New Roman" w:cs="Times New Roman"/>
          <w:sz w:val="24"/>
          <w:szCs w:val="24"/>
          <w:lang w:eastAsia="en-US"/>
          <w14:ligatures w14:val="standardContextual"/>
        </w:rPr>
        <w:t>metodinę dokumentaciją, kurioje būtų pateikt</w:t>
      </w:r>
      <w:r w:rsidR="004C3C38" w:rsidRPr="000F62B1">
        <w:rPr>
          <w:rFonts w:ascii="Times New Roman" w:hAnsi="Times New Roman" w:cs="Times New Roman"/>
          <w:sz w:val="24"/>
          <w:szCs w:val="24"/>
          <w:lang w:eastAsia="en-US"/>
          <w14:ligatures w14:val="standardContextual"/>
        </w:rPr>
        <w:t>os</w:t>
      </w:r>
      <w:r w:rsidR="17218081" w:rsidRPr="000F62B1">
        <w:rPr>
          <w:rFonts w:ascii="Times New Roman" w:hAnsi="Times New Roman" w:cs="Times New Roman"/>
          <w:sz w:val="24"/>
          <w:szCs w:val="24"/>
          <w:lang w:eastAsia="en-US"/>
          <w14:ligatures w14:val="standardContextual"/>
        </w:rPr>
        <w:t xml:space="preserve"> su </w:t>
      </w:r>
      <w:r w:rsidR="00F4513E" w:rsidRPr="000F62B1">
        <w:rPr>
          <w:rFonts w:ascii="Times New Roman" w:hAnsi="Times New Roman" w:cs="Times New Roman"/>
          <w:sz w:val="24"/>
          <w:szCs w:val="24"/>
          <w:lang w:eastAsia="en-US"/>
          <w14:ligatures w14:val="standardContextual"/>
        </w:rPr>
        <w:t xml:space="preserve">Tekstyno </w:t>
      </w:r>
      <w:r w:rsidR="00C34235" w:rsidRPr="000F62B1">
        <w:rPr>
          <w:rFonts w:ascii="Times New Roman" w:hAnsi="Times New Roman" w:cs="Times New Roman"/>
          <w:sz w:val="24"/>
          <w:szCs w:val="24"/>
          <w:lang w:eastAsia="en-US"/>
          <w14:ligatures w14:val="standardContextual"/>
        </w:rPr>
        <w:t xml:space="preserve">kūrimu </w:t>
      </w:r>
      <w:r w:rsidR="17218081" w:rsidRPr="000F62B1">
        <w:rPr>
          <w:rFonts w:ascii="Times New Roman" w:hAnsi="Times New Roman" w:cs="Times New Roman"/>
          <w:sz w:val="24"/>
          <w:szCs w:val="24"/>
          <w:lang w:eastAsia="en-US"/>
          <w14:ligatures w14:val="standardContextual"/>
        </w:rPr>
        <w:t>susijusios metodikos ir strategija</w:t>
      </w:r>
      <w:r w:rsidR="00593E84" w:rsidRPr="000F62B1">
        <w:rPr>
          <w:rFonts w:ascii="Times New Roman" w:hAnsi="Times New Roman" w:cs="Times New Roman"/>
          <w:sz w:val="24"/>
          <w:szCs w:val="24"/>
          <w:lang w:eastAsia="en-US"/>
          <w14:ligatures w14:val="standardContextual"/>
        </w:rPr>
        <w:t>.</w:t>
      </w:r>
      <w:r w:rsidR="17218081" w:rsidRPr="000F62B1">
        <w:rPr>
          <w:rFonts w:ascii="Times New Roman" w:hAnsi="Times New Roman" w:cs="Times New Roman"/>
          <w:sz w:val="24"/>
          <w:szCs w:val="24"/>
          <w:lang w:eastAsia="en-US"/>
          <w14:ligatures w14:val="standardContextual"/>
        </w:rPr>
        <w:t xml:space="preserve"> Viena iš privalomų sąlygų - ne vėliau kaip per 5 (penkias) </w:t>
      </w:r>
      <w:r w:rsidR="003653FA" w:rsidRPr="000F62B1">
        <w:rPr>
          <w:rFonts w:ascii="Times New Roman" w:hAnsi="Times New Roman" w:cs="Times New Roman"/>
          <w:sz w:val="24"/>
          <w:szCs w:val="24"/>
          <w:lang w:eastAsia="en-US"/>
          <w14:ligatures w14:val="standardContextual"/>
        </w:rPr>
        <w:t xml:space="preserve">pirmąsias </w:t>
      </w:r>
      <w:r w:rsidR="17218081" w:rsidRPr="000F62B1">
        <w:rPr>
          <w:rFonts w:ascii="Times New Roman" w:hAnsi="Times New Roman" w:cs="Times New Roman"/>
          <w:sz w:val="24"/>
          <w:szCs w:val="24"/>
          <w:lang w:eastAsia="en-US"/>
          <w14:ligatures w14:val="standardContextual"/>
        </w:rPr>
        <w:t>einamojo mėnesio darbo dienas T</w:t>
      </w:r>
      <w:r w:rsidR="0075118F" w:rsidRPr="000F62B1">
        <w:rPr>
          <w:rFonts w:ascii="Times New Roman" w:hAnsi="Times New Roman" w:cs="Times New Roman"/>
          <w:sz w:val="24"/>
          <w:szCs w:val="24"/>
          <w:lang w:eastAsia="en-US"/>
          <w14:ligatures w14:val="standardContextual"/>
        </w:rPr>
        <w:t>ei</w:t>
      </w:r>
      <w:r w:rsidR="17218081" w:rsidRPr="000F62B1">
        <w:rPr>
          <w:rFonts w:ascii="Times New Roman" w:hAnsi="Times New Roman" w:cs="Times New Roman"/>
          <w:sz w:val="24"/>
          <w:szCs w:val="24"/>
          <w:lang w:eastAsia="en-US"/>
          <w14:ligatures w14:val="standardContextual"/>
        </w:rPr>
        <w:t>kėjas Užsakovui pateikia informaciją apie praėjusį kalendorinį mėnesį pasiektą paslaugų teikimo progresą</w:t>
      </w:r>
      <w:r w:rsidR="0094438C" w:rsidRPr="000F62B1">
        <w:rPr>
          <w:rFonts w:ascii="Times New Roman" w:hAnsi="Times New Roman" w:cs="Times New Roman"/>
          <w:sz w:val="24"/>
          <w:szCs w:val="24"/>
          <w:lang w:eastAsia="en-US"/>
          <w14:ligatures w14:val="standardContextual"/>
        </w:rPr>
        <w:t xml:space="preserve"> su galimybe, reikalui esant, </w:t>
      </w:r>
      <w:r w:rsidR="00844200" w:rsidRPr="000F62B1">
        <w:rPr>
          <w:rFonts w:ascii="Times New Roman" w:hAnsi="Times New Roman" w:cs="Times New Roman"/>
          <w:sz w:val="24"/>
          <w:szCs w:val="24"/>
          <w:lang w:eastAsia="en-US"/>
          <w14:ligatures w14:val="standardContextual"/>
        </w:rPr>
        <w:t xml:space="preserve">susipažinti su per praėjusį mėnesį </w:t>
      </w:r>
      <w:r w:rsidR="001F5D21" w:rsidRPr="000F62B1">
        <w:rPr>
          <w:rFonts w:ascii="Times New Roman" w:hAnsi="Times New Roman" w:cs="Times New Roman"/>
          <w:sz w:val="24"/>
          <w:szCs w:val="24"/>
          <w:lang w:eastAsia="en-US"/>
          <w14:ligatures w14:val="standardContextual"/>
        </w:rPr>
        <w:t>pasiektais</w:t>
      </w:r>
      <w:r w:rsidR="00F9029A" w:rsidRPr="000F62B1">
        <w:rPr>
          <w:rFonts w:ascii="Times New Roman" w:hAnsi="Times New Roman" w:cs="Times New Roman"/>
          <w:sz w:val="24"/>
          <w:szCs w:val="24"/>
          <w:lang w:eastAsia="en-US"/>
          <w14:ligatures w14:val="standardContextual"/>
        </w:rPr>
        <w:t xml:space="preserve"> rezultatais</w:t>
      </w:r>
      <w:r w:rsidR="17218081" w:rsidRPr="000F62B1">
        <w:rPr>
          <w:rFonts w:ascii="Times New Roman" w:hAnsi="Times New Roman" w:cs="Times New Roman"/>
          <w:sz w:val="24"/>
          <w:szCs w:val="24"/>
          <w:lang w:eastAsia="en-US"/>
          <w14:ligatures w14:val="standardContextual"/>
        </w:rPr>
        <w:t>.</w:t>
      </w:r>
    </w:p>
    <w:p w14:paraId="483ADBD9" w14:textId="4E37AC6A" w:rsidR="00070096" w:rsidRDefault="17218081"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lastRenderedPageBreak/>
        <w:t xml:space="preserve"> Užsakovas pastabas </w:t>
      </w:r>
      <w:r w:rsidR="001C792F" w:rsidRPr="000F62B1">
        <w:rPr>
          <w:rFonts w:ascii="Times New Roman" w:hAnsi="Times New Roman" w:cs="Times New Roman"/>
          <w:sz w:val="24"/>
          <w:szCs w:val="24"/>
          <w:lang w:eastAsia="en-US"/>
          <w14:ligatures w14:val="standardContextual"/>
        </w:rPr>
        <w:t xml:space="preserve">derinimui pateiktiems dokumentams </w:t>
      </w:r>
      <w:r w:rsidRPr="000F62B1">
        <w:rPr>
          <w:rFonts w:ascii="Times New Roman" w:hAnsi="Times New Roman" w:cs="Times New Roman"/>
          <w:sz w:val="24"/>
          <w:szCs w:val="24"/>
          <w:lang w:eastAsia="en-US"/>
          <w14:ligatures w14:val="standardContextual"/>
        </w:rPr>
        <w:t xml:space="preserve">turi pateikti per 5 (penkias) darbo dienas nuo dokumentų </w:t>
      </w:r>
      <w:r w:rsidR="007C108D" w:rsidRPr="000F62B1">
        <w:rPr>
          <w:rFonts w:ascii="Times New Roman" w:hAnsi="Times New Roman" w:cs="Times New Roman"/>
          <w:sz w:val="24"/>
          <w:szCs w:val="24"/>
          <w:lang w:eastAsia="en-US"/>
          <w14:ligatures w14:val="standardContextual"/>
        </w:rPr>
        <w:t>gavimo</w:t>
      </w:r>
      <w:r w:rsidRPr="000F62B1">
        <w:rPr>
          <w:rFonts w:ascii="Times New Roman" w:hAnsi="Times New Roman" w:cs="Times New Roman"/>
          <w:sz w:val="24"/>
          <w:szCs w:val="24"/>
          <w:lang w:eastAsia="en-US"/>
          <w14:ligatures w14:val="standardContextual"/>
        </w:rPr>
        <w:t xml:space="preserve"> dienos. Te</w:t>
      </w:r>
      <w:r w:rsidR="00D46FAE" w:rsidRPr="000F62B1">
        <w:rPr>
          <w:rFonts w:ascii="Times New Roman" w:hAnsi="Times New Roman" w:cs="Times New Roman"/>
          <w:sz w:val="24"/>
          <w:szCs w:val="24"/>
          <w:lang w:eastAsia="en-US"/>
          <w14:ligatures w14:val="standardContextual"/>
        </w:rPr>
        <w:t>i</w:t>
      </w:r>
      <w:r w:rsidRPr="000F62B1">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A26E8F" w:rsidRPr="000F62B1">
        <w:rPr>
          <w:rFonts w:ascii="Times New Roman" w:hAnsi="Times New Roman" w:cs="Times New Roman"/>
          <w:sz w:val="24"/>
          <w:szCs w:val="24"/>
          <w:lang w:eastAsia="en-US"/>
          <w14:ligatures w14:val="standardContextual"/>
        </w:rPr>
        <w:t xml:space="preserve">Techninės </w:t>
      </w:r>
      <w:r w:rsidR="00A26E8F" w:rsidRPr="00F63D39">
        <w:rPr>
          <w:rFonts w:ascii="Times New Roman" w:hAnsi="Times New Roman" w:cs="Times New Roman"/>
          <w:sz w:val="24"/>
          <w:szCs w:val="24"/>
          <w:lang w:eastAsia="en-US"/>
          <w14:ligatures w14:val="standardContextual"/>
        </w:rPr>
        <w:t xml:space="preserve">specifikacijos </w:t>
      </w:r>
      <w:r w:rsidR="00F63D39" w:rsidRPr="0028207B">
        <w:rPr>
          <w:rFonts w:ascii="Times New Roman" w:hAnsi="Times New Roman" w:cs="Times New Roman"/>
          <w:sz w:val="24"/>
          <w:szCs w:val="24"/>
          <w:lang w:eastAsia="en-US"/>
          <w14:ligatures w14:val="standardContextual"/>
        </w:rPr>
        <w:t>15</w:t>
      </w:r>
      <w:r w:rsidR="00A26E8F" w:rsidRPr="00F63D39">
        <w:rPr>
          <w:rFonts w:ascii="Times New Roman" w:hAnsi="Times New Roman" w:cs="Times New Roman"/>
          <w:sz w:val="24"/>
          <w:szCs w:val="24"/>
          <w:lang w:eastAsia="en-US"/>
          <w14:ligatures w14:val="standardContextual"/>
        </w:rPr>
        <w:t xml:space="preserve">.1 ir </w:t>
      </w:r>
      <w:r w:rsidR="00F63D39" w:rsidRPr="0028207B">
        <w:rPr>
          <w:rFonts w:ascii="Times New Roman" w:hAnsi="Times New Roman" w:cs="Times New Roman"/>
          <w:sz w:val="24"/>
          <w:szCs w:val="24"/>
          <w:lang w:eastAsia="en-US"/>
          <w14:ligatures w14:val="standardContextual"/>
        </w:rPr>
        <w:t>15</w:t>
      </w:r>
      <w:r w:rsidR="00A26E8F" w:rsidRPr="00F63D39">
        <w:rPr>
          <w:rFonts w:ascii="Times New Roman" w:hAnsi="Times New Roman" w:cs="Times New Roman"/>
          <w:sz w:val="24"/>
          <w:szCs w:val="24"/>
          <w:lang w:eastAsia="en-US"/>
          <w14:ligatures w14:val="standardContextual"/>
        </w:rPr>
        <w:t>.2 punktuose</w:t>
      </w:r>
      <w:r w:rsidR="00593E84" w:rsidRPr="000F62B1">
        <w:rPr>
          <w:rFonts w:ascii="Times New Roman" w:hAnsi="Times New Roman" w:cs="Times New Roman"/>
          <w:sz w:val="24"/>
          <w:szCs w:val="24"/>
          <w:lang w:eastAsia="en-US"/>
          <w14:ligatures w14:val="standardContextual"/>
        </w:rPr>
        <w:t xml:space="preserve"> </w:t>
      </w:r>
      <w:r w:rsidRPr="000F62B1">
        <w:rPr>
          <w:rFonts w:ascii="Times New Roman" w:hAnsi="Times New Roman" w:cs="Times New Roman"/>
          <w:sz w:val="24"/>
          <w:szCs w:val="24"/>
          <w:lang w:eastAsia="en-US"/>
          <w14:ligatures w14:val="standardContextual"/>
        </w:rPr>
        <w:t xml:space="preserve"> nustatyti dokumentai su Užsakovu turi būti suderinti ne vėliau kaip per 1 (vieną) mėnesį nuo Sutarties pasirašymo dienos. </w:t>
      </w:r>
    </w:p>
    <w:p w14:paraId="72388C5E" w14:textId="7D8B2205" w:rsidR="000F62B1" w:rsidRPr="000F62B1" w:rsidRDefault="00070096"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70096">
        <w:rPr>
          <w:rFonts w:ascii="Times New Roman" w:hAnsi="Times New Roman" w:cs="Times New Roman"/>
          <w:sz w:val="24"/>
          <w:szCs w:val="24"/>
          <w:lang w:eastAsia="en-US"/>
          <w14:ligatures w14:val="standardContextual"/>
        </w:rPr>
        <w:t xml:space="preserve"> </w:t>
      </w:r>
      <w:r w:rsidR="4FB13AB9" w:rsidRPr="00070096">
        <w:rPr>
          <w:rFonts w:ascii="Times New Roman" w:hAnsi="Times New Roman" w:cs="Times New Roman"/>
          <w:sz w:val="24"/>
          <w:szCs w:val="24"/>
          <w:lang w:eastAsia="en-US"/>
          <w14:ligatures w14:val="standardContextual"/>
        </w:rPr>
        <w:t xml:space="preserve">Techninės specifikacijos </w:t>
      </w:r>
      <w:r w:rsidRPr="00070096">
        <w:rPr>
          <w:rFonts w:ascii="Times New Roman" w:hAnsi="Times New Roman" w:cs="Times New Roman"/>
          <w:sz w:val="24"/>
          <w:szCs w:val="24"/>
          <w:lang w:eastAsia="en-US"/>
          <w14:ligatures w14:val="standardContextual"/>
        </w:rPr>
        <w:t xml:space="preserve">12.5 </w:t>
      </w:r>
      <w:r w:rsidR="6F49093E" w:rsidRPr="00070096">
        <w:rPr>
          <w:rFonts w:ascii="Times New Roman" w:hAnsi="Times New Roman" w:cs="Times New Roman"/>
          <w:sz w:val="24"/>
          <w:szCs w:val="24"/>
          <w:lang w:eastAsia="en-US"/>
          <w14:ligatures w14:val="standardContextual"/>
        </w:rPr>
        <w:t>p</w:t>
      </w:r>
      <w:r w:rsidR="362AB32D" w:rsidRPr="6712BC06">
        <w:rPr>
          <w:rFonts w:ascii="Times New Roman" w:hAnsi="Times New Roman" w:cs="Times New Roman"/>
          <w:sz w:val="24"/>
          <w:szCs w:val="24"/>
          <w:lang w:eastAsia="en-US"/>
        </w:rPr>
        <w:t>apunktyje</w:t>
      </w:r>
      <w:r w:rsidRPr="00070096">
        <w:rPr>
          <w:rFonts w:ascii="Times New Roman" w:hAnsi="Times New Roman" w:cs="Times New Roman"/>
          <w:sz w:val="24"/>
          <w:szCs w:val="24"/>
          <w:lang w:eastAsia="en-US"/>
          <w14:ligatures w14:val="standardContextual"/>
        </w:rPr>
        <w:t xml:space="preserve"> </w:t>
      </w:r>
      <w:r w:rsidRPr="6712BC06">
        <w:rPr>
          <w:rFonts w:ascii="Times New Roman" w:hAnsi="Times New Roman" w:cs="Times New Roman"/>
          <w:sz w:val="24"/>
          <w:szCs w:val="24"/>
          <w:lang w:eastAsia="en-US"/>
        </w:rPr>
        <w:t>nustatytas priemones/-ę Tiekėjas įdiegia su Užsakovu suderintoje infrastruktūroje ne vėliau kaip 5 (penkias) darbo dienas iki  pirmojo  etapo tarpinių rezultatų pateikimo dienos ir suteikia Perkančiajai organizacijai galimybes prie jų prisijungti, naudoti bei pateikia naudojimo instrukcijas</w:t>
      </w:r>
    </w:p>
    <w:p w14:paraId="05A32524" w14:textId="5DA5087C" w:rsidR="000F62B1" w:rsidRPr="000F62B1" w:rsidRDefault="343FA96B"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t xml:space="preserve">Techninės specifikacijos </w:t>
      </w:r>
      <w:r w:rsidR="00FD4AB9" w:rsidRPr="000F62B1">
        <w:rPr>
          <w:rFonts w:ascii="Times New Roman" w:hAnsi="Times New Roman" w:cs="Times New Roman"/>
          <w:sz w:val="24"/>
          <w:szCs w:val="24"/>
          <w:lang w:eastAsia="en-US"/>
          <w14:ligatures w14:val="standardContextual"/>
        </w:rPr>
        <w:t xml:space="preserve"> </w:t>
      </w:r>
      <w:r w:rsidR="00EE7B71">
        <w:rPr>
          <w:rFonts w:ascii="Times New Roman" w:hAnsi="Times New Roman" w:cs="Times New Roman"/>
          <w:sz w:val="24"/>
          <w:szCs w:val="24"/>
          <w:lang w:eastAsia="en-US"/>
          <w14:ligatures w14:val="standardContextual"/>
        </w:rPr>
        <w:t>12</w:t>
      </w:r>
      <w:r w:rsidR="00FD4AB9" w:rsidRPr="000F62B1">
        <w:rPr>
          <w:rFonts w:ascii="Times New Roman" w:hAnsi="Times New Roman" w:cs="Times New Roman"/>
          <w:sz w:val="24"/>
          <w:szCs w:val="24"/>
          <w:lang w:eastAsia="en-US"/>
          <w14:ligatures w14:val="standardContextual"/>
        </w:rPr>
        <w:t>.</w:t>
      </w:r>
      <w:r w:rsidR="007B497E">
        <w:rPr>
          <w:rFonts w:ascii="Times New Roman" w:hAnsi="Times New Roman" w:cs="Times New Roman"/>
          <w:sz w:val="24"/>
          <w:szCs w:val="24"/>
          <w:lang w:eastAsia="en-US"/>
          <w14:ligatures w14:val="standardContextual"/>
        </w:rPr>
        <w:t>17</w:t>
      </w:r>
      <w:r w:rsidR="00FD4AB9" w:rsidRPr="000F62B1">
        <w:rPr>
          <w:rFonts w:ascii="Times New Roman" w:hAnsi="Times New Roman" w:cs="Times New Roman"/>
          <w:sz w:val="24"/>
          <w:szCs w:val="24"/>
          <w:lang w:eastAsia="en-US"/>
          <w14:ligatures w14:val="standardContextual"/>
        </w:rPr>
        <w:t>.</w:t>
      </w:r>
      <w:r w:rsidR="00A53048">
        <w:rPr>
          <w:rFonts w:ascii="Times New Roman" w:hAnsi="Times New Roman" w:cs="Times New Roman"/>
          <w:sz w:val="24"/>
          <w:szCs w:val="24"/>
          <w:lang w:eastAsia="en-US"/>
          <w14:ligatures w14:val="standardContextual"/>
        </w:rPr>
        <w:t>1</w:t>
      </w:r>
      <w:r w:rsidR="3501834C" w:rsidRPr="6712BC06">
        <w:rPr>
          <w:rFonts w:ascii="Times New Roman" w:hAnsi="Times New Roman" w:cs="Times New Roman"/>
          <w:sz w:val="24"/>
          <w:szCs w:val="24"/>
          <w:lang w:eastAsia="en-US"/>
        </w:rPr>
        <w:t xml:space="preserve"> papunktyje</w:t>
      </w:r>
      <w:r w:rsidR="00FD4AB9" w:rsidRPr="000F62B1">
        <w:rPr>
          <w:rFonts w:ascii="Times New Roman" w:hAnsi="Times New Roman" w:cs="Times New Roman"/>
          <w:sz w:val="24"/>
          <w:szCs w:val="24"/>
          <w:lang w:eastAsia="en-US"/>
          <w14:ligatures w14:val="standardContextual"/>
        </w:rPr>
        <w:t xml:space="preserve"> nustatytas priemones/-ę Tiekėjas įdiegia su </w:t>
      </w:r>
      <w:r w:rsidR="00EE7B71">
        <w:rPr>
          <w:rFonts w:ascii="Times New Roman" w:hAnsi="Times New Roman" w:cs="Times New Roman"/>
          <w:sz w:val="24"/>
          <w:szCs w:val="24"/>
          <w:lang w:eastAsia="en-US"/>
          <w14:ligatures w14:val="standardContextual"/>
        </w:rPr>
        <w:t>Užsakovu</w:t>
      </w:r>
      <w:r w:rsidR="00FD4AB9" w:rsidRPr="000F62B1">
        <w:rPr>
          <w:rFonts w:ascii="Times New Roman" w:hAnsi="Times New Roman" w:cs="Times New Roman"/>
          <w:sz w:val="24"/>
          <w:szCs w:val="24"/>
          <w:lang w:eastAsia="en-US"/>
          <w14:ligatures w14:val="standardContextual"/>
        </w:rPr>
        <w:t xml:space="preserve"> suderintoje infrastruktūroje ne vėliau kaip 5 (penkias) darbo dienas iki </w:t>
      </w:r>
      <w:r w:rsidR="00C50A0E" w:rsidRPr="000F62B1">
        <w:rPr>
          <w:rFonts w:ascii="Times New Roman" w:hAnsi="Times New Roman" w:cs="Times New Roman"/>
          <w:sz w:val="24"/>
          <w:szCs w:val="24"/>
          <w:lang w:eastAsia="en-US"/>
          <w14:ligatures w14:val="standardContextual"/>
        </w:rPr>
        <w:t>anotuoto tekstyno pirmo tarpinio rezultato pateikimo dienos</w:t>
      </w:r>
      <w:r w:rsidR="008A7A8D" w:rsidRPr="000F62B1">
        <w:rPr>
          <w:rFonts w:ascii="Times New Roman" w:hAnsi="Times New Roman" w:cs="Times New Roman"/>
          <w:sz w:val="24"/>
          <w:szCs w:val="24"/>
          <w:lang w:eastAsia="en-US"/>
          <w14:ligatures w14:val="standardContextual"/>
        </w:rPr>
        <w:t xml:space="preserve"> suteikia Perkančiajai organizacijai galimybes prie jų prisijungti bei naudojimo instrukcijas</w:t>
      </w:r>
      <w:r w:rsidR="00C50A0E" w:rsidRPr="000F62B1">
        <w:rPr>
          <w:rFonts w:ascii="Times New Roman" w:hAnsi="Times New Roman" w:cs="Times New Roman"/>
          <w:sz w:val="24"/>
          <w:szCs w:val="24"/>
          <w:lang w:eastAsia="en-US"/>
          <w14:ligatures w14:val="standardContextual"/>
        </w:rPr>
        <w:t>.</w:t>
      </w:r>
    </w:p>
    <w:p w14:paraId="08213949" w14:textId="674B4C0A" w:rsidR="000F62B1" w:rsidRPr="000F62B1" w:rsidRDefault="006A516A" w:rsidP="0028207B">
      <w:pPr>
        <w:pStyle w:val="Sraopastraipa"/>
        <w:numPr>
          <w:ilvl w:val="1"/>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t xml:space="preserve"> </w:t>
      </w:r>
      <w:r w:rsidR="46446F18" w:rsidRPr="000F62B1">
        <w:rPr>
          <w:rFonts w:ascii="Times New Roman" w:hAnsi="Times New Roman" w:cs="Times New Roman"/>
          <w:sz w:val="24"/>
          <w:szCs w:val="24"/>
          <w:lang w:eastAsia="en-US"/>
          <w14:ligatures w14:val="standardContextual"/>
        </w:rPr>
        <w:t>Techninės specifikacijos</w:t>
      </w:r>
      <w:r w:rsidRPr="000F62B1">
        <w:rPr>
          <w:rFonts w:ascii="Times New Roman" w:hAnsi="Times New Roman" w:cs="Times New Roman"/>
          <w:sz w:val="24"/>
          <w:szCs w:val="24"/>
          <w:lang w:eastAsia="en-US"/>
          <w14:ligatures w14:val="standardContextual"/>
        </w:rPr>
        <w:t xml:space="preserve"> </w:t>
      </w:r>
      <w:r w:rsidR="00EE7B71">
        <w:rPr>
          <w:rFonts w:ascii="Times New Roman" w:hAnsi="Times New Roman" w:cs="Times New Roman"/>
          <w:sz w:val="24"/>
          <w:szCs w:val="24"/>
          <w:lang w:eastAsia="en-US"/>
          <w14:ligatures w14:val="standardContextual"/>
        </w:rPr>
        <w:t>12</w:t>
      </w:r>
      <w:r w:rsidRPr="000F62B1">
        <w:rPr>
          <w:rFonts w:ascii="Times New Roman" w:hAnsi="Times New Roman" w:cs="Times New Roman"/>
          <w:sz w:val="24"/>
          <w:szCs w:val="24"/>
          <w:lang w:eastAsia="en-US"/>
          <w14:ligatures w14:val="standardContextual"/>
        </w:rPr>
        <w:t>.</w:t>
      </w:r>
      <w:r w:rsidR="007B497E">
        <w:rPr>
          <w:rFonts w:ascii="Times New Roman" w:hAnsi="Times New Roman" w:cs="Times New Roman"/>
          <w:sz w:val="24"/>
          <w:szCs w:val="24"/>
          <w:lang w:eastAsia="en-US"/>
          <w14:ligatures w14:val="standardContextual"/>
        </w:rPr>
        <w:t>18</w:t>
      </w:r>
      <w:r w:rsidRPr="000F62B1">
        <w:rPr>
          <w:rFonts w:ascii="Times New Roman" w:hAnsi="Times New Roman" w:cs="Times New Roman"/>
          <w:sz w:val="24"/>
          <w:szCs w:val="24"/>
          <w:lang w:eastAsia="en-US"/>
          <w14:ligatures w14:val="standardContextual"/>
        </w:rPr>
        <w:t xml:space="preserve"> </w:t>
      </w:r>
      <w:r w:rsidR="0045020D">
        <w:rPr>
          <w:rFonts w:ascii="Times New Roman" w:hAnsi="Times New Roman" w:cs="Times New Roman"/>
          <w:sz w:val="24"/>
          <w:szCs w:val="24"/>
          <w:lang w:eastAsia="en-US"/>
          <w14:ligatures w14:val="standardContextual"/>
        </w:rPr>
        <w:t xml:space="preserve">papunktyje </w:t>
      </w:r>
      <w:r w:rsidRPr="000F62B1">
        <w:rPr>
          <w:rFonts w:ascii="Times New Roman" w:hAnsi="Times New Roman" w:cs="Times New Roman"/>
          <w:sz w:val="24"/>
          <w:szCs w:val="24"/>
          <w:lang w:eastAsia="en-US"/>
          <w14:ligatures w14:val="standardContextual"/>
        </w:rPr>
        <w:t xml:space="preserve">nustatytas priemones ir sprendimus Tiekėjas įdiegia su </w:t>
      </w:r>
      <w:r w:rsidR="00EE7B71">
        <w:rPr>
          <w:rFonts w:ascii="Times New Roman" w:hAnsi="Times New Roman" w:cs="Times New Roman"/>
          <w:sz w:val="24"/>
          <w:szCs w:val="24"/>
          <w:lang w:eastAsia="en-US"/>
          <w14:ligatures w14:val="standardContextual"/>
        </w:rPr>
        <w:t>Užsakovu</w:t>
      </w:r>
      <w:r w:rsidRPr="000F62B1">
        <w:rPr>
          <w:rFonts w:ascii="Times New Roman" w:hAnsi="Times New Roman" w:cs="Times New Roman"/>
          <w:sz w:val="24"/>
          <w:szCs w:val="24"/>
          <w:lang w:eastAsia="en-US"/>
          <w14:ligatures w14:val="standardContextual"/>
        </w:rPr>
        <w:t xml:space="preserve"> suderintoje infrastruktūroje ne vėliau kaip 5 </w:t>
      </w:r>
      <w:r w:rsidR="003606E7">
        <w:rPr>
          <w:rFonts w:ascii="Times New Roman" w:hAnsi="Times New Roman" w:cs="Times New Roman"/>
          <w:sz w:val="24"/>
          <w:szCs w:val="24"/>
          <w:lang w:eastAsia="en-US"/>
          <w14:ligatures w14:val="standardContextual"/>
        </w:rPr>
        <w:t xml:space="preserve">(penkios) </w:t>
      </w:r>
      <w:r w:rsidRPr="000F62B1">
        <w:rPr>
          <w:rFonts w:ascii="Times New Roman" w:hAnsi="Times New Roman" w:cs="Times New Roman"/>
          <w:sz w:val="24"/>
          <w:szCs w:val="24"/>
          <w:lang w:eastAsia="en-US"/>
          <w14:ligatures w14:val="standardContextual"/>
        </w:rPr>
        <w:t>darbo dien</w:t>
      </w:r>
      <w:r w:rsidR="0041507E" w:rsidRPr="000F62B1">
        <w:rPr>
          <w:rFonts w:ascii="Times New Roman" w:hAnsi="Times New Roman" w:cs="Times New Roman"/>
          <w:sz w:val="24"/>
          <w:szCs w:val="24"/>
          <w:lang w:eastAsia="en-US"/>
          <w14:ligatures w14:val="standardContextual"/>
        </w:rPr>
        <w:t>os</w:t>
      </w:r>
      <w:r w:rsidRPr="000F62B1">
        <w:rPr>
          <w:rFonts w:ascii="Times New Roman" w:hAnsi="Times New Roman" w:cs="Times New Roman"/>
          <w:sz w:val="24"/>
          <w:szCs w:val="24"/>
          <w:lang w:eastAsia="en-US"/>
          <w14:ligatures w14:val="standardContextual"/>
        </w:rPr>
        <w:t xml:space="preserve"> iki </w:t>
      </w:r>
      <w:proofErr w:type="spellStart"/>
      <w:r w:rsidRPr="000F62B1">
        <w:rPr>
          <w:rFonts w:ascii="Times New Roman" w:hAnsi="Times New Roman" w:cs="Times New Roman"/>
          <w:sz w:val="24"/>
          <w:szCs w:val="24"/>
          <w:lang w:eastAsia="en-US"/>
          <w14:ligatures w14:val="standardContextual"/>
        </w:rPr>
        <w:t>validavimo</w:t>
      </w:r>
      <w:proofErr w:type="spellEnd"/>
      <w:r w:rsidRPr="000F62B1">
        <w:rPr>
          <w:rFonts w:ascii="Times New Roman" w:hAnsi="Times New Roman" w:cs="Times New Roman"/>
          <w:sz w:val="24"/>
          <w:szCs w:val="24"/>
          <w:lang w:eastAsia="en-US"/>
          <w14:ligatures w14:val="standardContextual"/>
        </w:rPr>
        <w:t xml:space="preserve"> vykdymo pradžios</w:t>
      </w:r>
      <w:r w:rsidR="0041507E" w:rsidRPr="000F62B1">
        <w:rPr>
          <w:rFonts w:ascii="Times New Roman" w:hAnsi="Times New Roman" w:cs="Times New Roman"/>
          <w:sz w:val="24"/>
          <w:szCs w:val="24"/>
          <w:lang w:eastAsia="en-US"/>
          <w14:ligatures w14:val="standardContextual"/>
        </w:rPr>
        <w:t xml:space="preserve"> ir suteikia </w:t>
      </w:r>
      <w:r w:rsidR="00EE7B71">
        <w:rPr>
          <w:rFonts w:ascii="Times New Roman" w:hAnsi="Times New Roman" w:cs="Times New Roman"/>
          <w:sz w:val="24"/>
          <w:szCs w:val="24"/>
          <w:lang w:eastAsia="en-US"/>
          <w14:ligatures w14:val="standardContextual"/>
        </w:rPr>
        <w:t>Užsakovui</w:t>
      </w:r>
      <w:r w:rsidR="0041507E" w:rsidRPr="000F62B1">
        <w:rPr>
          <w:rFonts w:ascii="Times New Roman" w:hAnsi="Times New Roman" w:cs="Times New Roman"/>
          <w:sz w:val="24"/>
          <w:szCs w:val="24"/>
          <w:lang w:eastAsia="en-US"/>
          <w14:ligatures w14:val="standardContextual"/>
        </w:rPr>
        <w:t xml:space="preserve"> </w:t>
      </w:r>
      <w:r w:rsidR="00816AEE" w:rsidRPr="000F62B1">
        <w:rPr>
          <w:rFonts w:ascii="Times New Roman" w:hAnsi="Times New Roman" w:cs="Times New Roman"/>
          <w:sz w:val="24"/>
          <w:szCs w:val="24"/>
          <w:lang w:eastAsia="en-US"/>
          <w14:ligatures w14:val="standardContextual"/>
        </w:rPr>
        <w:t>galimybes prie jų prisijungti bei</w:t>
      </w:r>
      <w:r w:rsidR="008A7A8D" w:rsidRPr="000F62B1">
        <w:rPr>
          <w:rFonts w:ascii="Times New Roman" w:hAnsi="Times New Roman" w:cs="Times New Roman"/>
          <w:sz w:val="24"/>
          <w:szCs w:val="24"/>
          <w:lang w:eastAsia="en-US"/>
          <w14:ligatures w14:val="standardContextual"/>
        </w:rPr>
        <w:t xml:space="preserve"> naudojimo instrukcijas</w:t>
      </w:r>
      <w:r w:rsidRPr="000F62B1">
        <w:rPr>
          <w:rFonts w:ascii="Times New Roman" w:hAnsi="Times New Roman" w:cs="Times New Roman"/>
          <w:sz w:val="24"/>
          <w:szCs w:val="24"/>
          <w:lang w:eastAsia="en-US"/>
          <w14:ligatures w14:val="standardContextual"/>
        </w:rPr>
        <w:t>.</w:t>
      </w:r>
    </w:p>
    <w:p w14:paraId="7D73CCFF" w14:textId="0C4F5CE5" w:rsidR="000F62B1" w:rsidRPr="000F62B1" w:rsidRDefault="00AE7C0C"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t>Tekstyno</w:t>
      </w:r>
      <w:r w:rsidR="001B4388" w:rsidRPr="000F62B1">
        <w:rPr>
          <w:rFonts w:ascii="Times New Roman" w:hAnsi="Times New Roman" w:cs="Times New Roman"/>
          <w:sz w:val="24"/>
          <w:szCs w:val="24"/>
          <w:lang w:eastAsia="en-US"/>
          <w14:ligatures w14:val="standardContextual"/>
        </w:rPr>
        <w:t xml:space="preserve"> </w:t>
      </w:r>
      <w:r w:rsidR="005F4C14" w:rsidRPr="000F62B1">
        <w:rPr>
          <w:rFonts w:ascii="Times New Roman" w:hAnsi="Times New Roman" w:cs="Times New Roman"/>
          <w:sz w:val="24"/>
          <w:szCs w:val="24"/>
          <w:lang w:eastAsia="en-US"/>
          <w14:ligatures w14:val="standardContextual"/>
        </w:rPr>
        <w:t xml:space="preserve">kūrimo </w:t>
      </w:r>
      <w:r w:rsidR="17218081" w:rsidRPr="000F62B1">
        <w:rPr>
          <w:rFonts w:ascii="Times New Roman" w:hAnsi="Times New Roman" w:cs="Times New Roman"/>
          <w:sz w:val="24"/>
          <w:szCs w:val="24"/>
          <w:lang w:eastAsia="en-US"/>
          <w14:ligatures w14:val="standardContextual"/>
        </w:rPr>
        <w:t>rezultatas pateikiamas etapais, susijusiais su apmokėjimu</w:t>
      </w:r>
      <w:r w:rsidR="002427BC" w:rsidRPr="000F62B1">
        <w:rPr>
          <w:rFonts w:ascii="Times New Roman" w:hAnsi="Times New Roman" w:cs="Times New Roman"/>
          <w:sz w:val="24"/>
          <w:szCs w:val="24"/>
          <w:lang w:eastAsia="en-US"/>
          <w14:ligatures w14:val="standardContextual"/>
        </w:rPr>
        <w:t>.</w:t>
      </w:r>
      <w:r w:rsidR="00006472" w:rsidRPr="000F62B1">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21EA8303" w14:textId="30FE03B7" w:rsidR="001F5D21" w:rsidRPr="000F62B1" w:rsidRDefault="00386B8A"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0F62B1">
        <w:rPr>
          <w:rFonts w:ascii="Times New Roman" w:hAnsi="Times New Roman" w:cs="Times New Roman"/>
          <w:sz w:val="24"/>
          <w:szCs w:val="24"/>
          <w:lang w:eastAsia="en-US"/>
          <w14:ligatures w14:val="standardContextual"/>
        </w:rPr>
        <w:t>Paslaugų rezultatų metaduomenys turi būti aprašyti pagal Lietuvos teisės aktais nustatytą ir Reglamente su Užsakovu suderintu metaduomenų standartą, taip pat turi būti patalpinti Užsakovo nustatytoje metaduomenų saugykloje. Taip pat Paslaugų rezultatai turi būti Užsakovui pateikti magnetinėje laikmenoje ar kitoje, su Užsakovu suderintoje, laikmenoje ir pasiekiami Lietuvos atvirų duomenų portale (</w:t>
      </w:r>
      <w:proofErr w:type="spellStart"/>
      <w:r w:rsidRPr="000F62B1">
        <w:rPr>
          <w:rFonts w:ascii="Times New Roman" w:hAnsi="Times New Roman" w:cs="Times New Roman"/>
          <w:sz w:val="24"/>
          <w:szCs w:val="24"/>
          <w:lang w:eastAsia="en-US"/>
          <w14:ligatures w14:val="standardContextual"/>
        </w:rPr>
        <w:t>data.gov.lt</w:t>
      </w:r>
      <w:proofErr w:type="spellEnd"/>
      <w:r w:rsidRPr="000F62B1">
        <w:rPr>
          <w:rFonts w:ascii="Times New Roman" w:hAnsi="Times New Roman" w:cs="Times New Roman"/>
          <w:sz w:val="24"/>
          <w:szCs w:val="24"/>
          <w:lang w:eastAsia="en-US"/>
          <w14:ligatures w14:val="standardContextual"/>
        </w:rPr>
        <w:t>) bei Užsakovo pasirinktoje atvirųjų duomenų platformoje/saugykloje (pvz., „</w:t>
      </w:r>
      <w:proofErr w:type="spellStart"/>
      <w:r w:rsidRPr="000F62B1">
        <w:rPr>
          <w:rFonts w:ascii="Times New Roman" w:hAnsi="Times New Roman" w:cs="Times New Roman"/>
          <w:sz w:val="24"/>
          <w:szCs w:val="24"/>
          <w:lang w:eastAsia="en-US"/>
          <w14:ligatures w14:val="standardContextual"/>
        </w:rPr>
        <w:t>Hugging</w:t>
      </w:r>
      <w:proofErr w:type="spellEnd"/>
      <w:r w:rsidRPr="000F62B1">
        <w:rPr>
          <w:rFonts w:ascii="Times New Roman" w:hAnsi="Times New Roman" w:cs="Times New Roman"/>
          <w:sz w:val="24"/>
          <w:szCs w:val="24"/>
          <w:lang w:eastAsia="en-US"/>
          <w14:ligatures w14:val="standardContextual"/>
        </w:rPr>
        <w:t xml:space="preserve"> </w:t>
      </w:r>
      <w:proofErr w:type="spellStart"/>
      <w:r w:rsidRPr="000F62B1">
        <w:rPr>
          <w:rFonts w:ascii="Times New Roman" w:hAnsi="Times New Roman" w:cs="Times New Roman"/>
          <w:sz w:val="24"/>
          <w:szCs w:val="24"/>
          <w:lang w:eastAsia="en-US"/>
          <w14:ligatures w14:val="standardContextual"/>
        </w:rPr>
        <w:t>Face</w:t>
      </w:r>
      <w:proofErr w:type="spellEnd"/>
      <w:r w:rsidRPr="000F62B1">
        <w:rPr>
          <w:rFonts w:ascii="Times New Roman" w:hAnsi="Times New Roman" w:cs="Times New Roman"/>
          <w:sz w:val="24"/>
          <w:szCs w:val="24"/>
          <w:lang w:eastAsia="en-US"/>
          <w14:ligatures w14:val="standardContextual"/>
        </w:rPr>
        <w:t xml:space="preserve">“, CLARIN ar kt.). Užsakovas atvirųjų duomenų platformą/saugyklą turi pasirinkti ne vėliau, kaip per 3 (tris) mėnesius nuo Sutarties įsigaliojimo dienos. Pasirinktoje atvirųjų duomenų platformoje/saugykloje Paslaugų rezultatų talpinimas turi būti nemokamas. </w:t>
      </w:r>
      <w:r w:rsidR="01789925" w:rsidRPr="000F62B1">
        <w:rPr>
          <w:rFonts w:ascii="Times New Roman" w:hAnsi="Times New Roman" w:cs="Times New Roman"/>
          <w:sz w:val="24"/>
          <w:szCs w:val="24"/>
          <w:lang w:eastAsia="en-US"/>
          <w14:ligatures w14:val="standardContextual"/>
        </w:rPr>
        <w:t xml:space="preserve">Techninės specifikacijos </w:t>
      </w:r>
      <w:r w:rsidR="009D0171" w:rsidRPr="000F62B1">
        <w:rPr>
          <w:rFonts w:ascii="Times New Roman" w:hAnsi="Times New Roman" w:cs="Times New Roman"/>
          <w:sz w:val="24"/>
          <w:szCs w:val="24"/>
          <w:lang w:eastAsia="en-US"/>
          <w14:ligatures w14:val="standardContextual"/>
        </w:rPr>
        <w:t xml:space="preserve"> </w:t>
      </w:r>
      <w:r w:rsidR="00A53048">
        <w:rPr>
          <w:rFonts w:ascii="Times New Roman" w:hAnsi="Times New Roman" w:cs="Times New Roman"/>
          <w:sz w:val="24"/>
          <w:szCs w:val="24"/>
          <w:lang w:eastAsia="en-US"/>
          <w14:ligatures w14:val="standardContextual"/>
        </w:rPr>
        <w:t>12.17.1</w:t>
      </w:r>
      <w:r w:rsidR="009D0171" w:rsidRPr="000F62B1">
        <w:rPr>
          <w:rFonts w:ascii="Times New Roman" w:hAnsi="Times New Roman" w:cs="Times New Roman"/>
          <w:sz w:val="24"/>
          <w:szCs w:val="24"/>
          <w:lang w:eastAsia="en-US"/>
          <w14:ligatures w14:val="standardContextual"/>
        </w:rPr>
        <w:t xml:space="preserve"> </w:t>
      </w:r>
      <w:r w:rsidR="60A00558" w:rsidRPr="6712BC06">
        <w:rPr>
          <w:rFonts w:ascii="Times New Roman" w:hAnsi="Times New Roman" w:cs="Times New Roman"/>
          <w:sz w:val="24"/>
          <w:szCs w:val="24"/>
          <w:lang w:eastAsia="en-US"/>
        </w:rPr>
        <w:t>papunktyje</w:t>
      </w:r>
      <w:r w:rsidR="009D0171" w:rsidRPr="000F62B1">
        <w:rPr>
          <w:rFonts w:ascii="Times New Roman" w:hAnsi="Times New Roman" w:cs="Times New Roman"/>
          <w:sz w:val="24"/>
          <w:szCs w:val="24"/>
          <w:lang w:eastAsia="en-US"/>
          <w14:ligatures w14:val="standardContextual"/>
        </w:rPr>
        <w:t xml:space="preserve"> nustatyto reikalavimo programinis kodas turi būti patalpintas Užsakovo pasirinktoje atviros prieigos saugykloje/platformoje</w:t>
      </w:r>
      <w:r w:rsidR="001F5D21" w:rsidRPr="6712BC06">
        <w:rPr>
          <w:rFonts w:ascii="Times New Roman" w:hAnsi="Times New Roman" w:cs="Times New Roman"/>
          <w:sz w:val="24"/>
          <w:szCs w:val="24"/>
          <w:lang w:eastAsia="en-US"/>
        </w:rPr>
        <w:t>.</w:t>
      </w:r>
    </w:p>
    <w:p w14:paraId="24706311" w14:textId="2C64AB64" w:rsidR="001F5D21" w:rsidRPr="001F5D21" w:rsidRDefault="00AE7C0C"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1F5D21">
        <w:rPr>
          <w:rFonts w:ascii="Times New Roman" w:hAnsi="Times New Roman" w:cs="Times New Roman"/>
          <w:sz w:val="24"/>
          <w:szCs w:val="24"/>
          <w:lang w:eastAsia="en-US"/>
          <w14:ligatures w14:val="standardContextual"/>
        </w:rPr>
        <w:t>Tekstyno</w:t>
      </w:r>
      <w:r w:rsidR="00D12B5B" w:rsidRPr="001F5D21">
        <w:rPr>
          <w:rFonts w:ascii="Times New Roman" w:hAnsi="Times New Roman" w:cs="Times New Roman"/>
          <w:sz w:val="24"/>
          <w:szCs w:val="24"/>
          <w:lang w:eastAsia="en-US"/>
          <w14:ligatures w14:val="standardContextual"/>
        </w:rPr>
        <w:t xml:space="preserve"> </w:t>
      </w:r>
      <w:r w:rsidR="005F4C14" w:rsidRPr="001F5D21">
        <w:rPr>
          <w:rFonts w:ascii="Times New Roman" w:hAnsi="Times New Roman" w:cs="Times New Roman"/>
          <w:sz w:val="24"/>
          <w:szCs w:val="24"/>
          <w:lang w:eastAsia="en-US"/>
          <w14:ligatures w14:val="standardContextual"/>
        </w:rPr>
        <w:t xml:space="preserve">kūrimo </w:t>
      </w:r>
      <w:r w:rsidR="00D12B5B" w:rsidRPr="001F5D21">
        <w:rPr>
          <w:rFonts w:ascii="Times New Roman" w:hAnsi="Times New Roman" w:cs="Times New Roman"/>
          <w:sz w:val="24"/>
          <w:szCs w:val="24"/>
          <w:lang w:eastAsia="en-US"/>
          <w14:ligatures w14:val="standardContextual"/>
        </w:rPr>
        <w:t xml:space="preserve">paslaugos laikomos pilnai suteiktos, kai galutinis paslaugų rezultatas - </w:t>
      </w:r>
      <w:r w:rsidRPr="001F5D21">
        <w:rPr>
          <w:rFonts w:ascii="Times New Roman" w:hAnsi="Times New Roman" w:cs="Times New Roman"/>
          <w:sz w:val="24"/>
          <w:szCs w:val="24"/>
          <w:lang w:eastAsia="en-US"/>
          <w14:ligatures w14:val="standardContextual"/>
        </w:rPr>
        <w:t>Tekstynas</w:t>
      </w:r>
      <w:r w:rsidR="00D12B5B" w:rsidRPr="001F5D21">
        <w:rPr>
          <w:rFonts w:ascii="Times New Roman" w:hAnsi="Times New Roman" w:cs="Times New Roman"/>
          <w:sz w:val="24"/>
          <w:szCs w:val="24"/>
          <w:lang w:eastAsia="en-US"/>
          <w14:ligatures w14:val="standardContextual"/>
        </w:rPr>
        <w:t xml:space="preserve"> - sukurt</w:t>
      </w:r>
      <w:r w:rsidR="009D0171" w:rsidRPr="001F5D21">
        <w:rPr>
          <w:rFonts w:ascii="Times New Roman" w:hAnsi="Times New Roman" w:cs="Times New Roman"/>
          <w:sz w:val="24"/>
          <w:szCs w:val="24"/>
          <w:lang w:eastAsia="en-US"/>
          <w14:ligatures w14:val="standardContextual"/>
        </w:rPr>
        <w:t>as</w:t>
      </w:r>
      <w:r w:rsidR="00D12B5B" w:rsidRPr="001F5D21">
        <w:rPr>
          <w:rFonts w:ascii="Times New Roman" w:hAnsi="Times New Roman" w:cs="Times New Roman"/>
          <w:sz w:val="24"/>
          <w:szCs w:val="24"/>
          <w:lang w:eastAsia="en-US"/>
          <w14:ligatures w14:val="standardContextual"/>
        </w:rPr>
        <w:t xml:space="preserve"> pilna apimti, pateikta pilna ir išsami dokumentacija, </w:t>
      </w:r>
      <w:r w:rsidR="00BA1D10" w:rsidRPr="001F5D21">
        <w:rPr>
          <w:rFonts w:ascii="Times New Roman" w:hAnsi="Times New Roman" w:cs="Times New Roman"/>
          <w:sz w:val="24"/>
          <w:szCs w:val="24"/>
          <w:lang w:eastAsia="en-US"/>
          <w14:ligatures w14:val="standardContextual"/>
        </w:rPr>
        <w:t>licencij</w:t>
      </w:r>
      <w:r w:rsidR="00FC7228" w:rsidRPr="001F5D21">
        <w:rPr>
          <w:rFonts w:ascii="Times New Roman" w:hAnsi="Times New Roman" w:cs="Times New Roman"/>
          <w:sz w:val="24"/>
          <w:szCs w:val="24"/>
          <w:lang w:eastAsia="en-US"/>
          <w14:ligatures w14:val="standardContextual"/>
        </w:rPr>
        <w:t>os</w:t>
      </w:r>
      <w:r w:rsidR="00BA1D10" w:rsidRPr="001F5D21">
        <w:rPr>
          <w:rFonts w:ascii="Times New Roman" w:hAnsi="Times New Roman" w:cs="Times New Roman"/>
          <w:sz w:val="24"/>
          <w:szCs w:val="24"/>
          <w:lang w:eastAsia="en-US"/>
          <w14:ligatures w14:val="standardContextual"/>
        </w:rPr>
        <w:t xml:space="preserve">, </w:t>
      </w:r>
      <w:r w:rsidR="008A7A8D" w:rsidRPr="001F5D21">
        <w:rPr>
          <w:rFonts w:ascii="Times New Roman" w:hAnsi="Times New Roman" w:cs="Times New Roman"/>
          <w:sz w:val="24"/>
          <w:szCs w:val="24"/>
          <w:lang w:eastAsia="en-US"/>
          <w14:ligatures w14:val="standardContextual"/>
        </w:rPr>
        <w:t xml:space="preserve">Tekstynas </w:t>
      </w:r>
      <w:r w:rsidR="00AA2334" w:rsidRPr="001F5D21">
        <w:rPr>
          <w:rFonts w:ascii="Times New Roman" w:hAnsi="Times New Roman" w:cs="Times New Roman"/>
          <w:sz w:val="24"/>
          <w:szCs w:val="24"/>
          <w:lang w:eastAsia="en-US"/>
          <w14:ligatures w14:val="standardContextual"/>
        </w:rPr>
        <w:t xml:space="preserve">aprašyti metaduomenimis, metaduomenys ir </w:t>
      </w:r>
      <w:r w:rsidR="00A6717A" w:rsidRPr="001F5D21">
        <w:rPr>
          <w:rFonts w:ascii="Times New Roman" w:hAnsi="Times New Roman" w:cs="Times New Roman"/>
          <w:sz w:val="24"/>
          <w:szCs w:val="24"/>
          <w:lang w:eastAsia="en-US"/>
          <w14:ligatures w14:val="standardContextual"/>
        </w:rPr>
        <w:t xml:space="preserve">Tekstynas </w:t>
      </w:r>
      <w:r w:rsidR="000B5EAE" w:rsidRPr="001F5D21">
        <w:rPr>
          <w:rFonts w:ascii="Times New Roman" w:hAnsi="Times New Roman" w:cs="Times New Roman"/>
          <w:sz w:val="24"/>
          <w:szCs w:val="24"/>
          <w:lang w:eastAsia="en-US"/>
          <w14:ligatures w14:val="standardContextual"/>
        </w:rPr>
        <w:t>(įskaitant j</w:t>
      </w:r>
      <w:r w:rsidR="00A6717A" w:rsidRPr="001F5D21">
        <w:rPr>
          <w:rFonts w:ascii="Times New Roman" w:hAnsi="Times New Roman" w:cs="Times New Roman"/>
          <w:sz w:val="24"/>
          <w:szCs w:val="24"/>
          <w:lang w:eastAsia="en-US"/>
          <w14:ligatures w14:val="standardContextual"/>
        </w:rPr>
        <w:t>o</w:t>
      </w:r>
      <w:r w:rsidR="000B5EAE" w:rsidRPr="001F5D21">
        <w:rPr>
          <w:rFonts w:ascii="Times New Roman" w:hAnsi="Times New Roman" w:cs="Times New Roman"/>
          <w:sz w:val="24"/>
          <w:szCs w:val="24"/>
          <w:lang w:eastAsia="en-US"/>
          <w14:ligatures w14:val="standardContextual"/>
        </w:rPr>
        <w:t xml:space="preserve"> aprašymus ir k</w:t>
      </w:r>
      <w:r w:rsidR="00A6717A" w:rsidRPr="001F5D21">
        <w:rPr>
          <w:rFonts w:ascii="Times New Roman" w:hAnsi="Times New Roman" w:cs="Times New Roman"/>
          <w:sz w:val="24"/>
          <w:szCs w:val="24"/>
          <w:lang w:eastAsia="en-US"/>
          <w14:ligatures w14:val="standardContextual"/>
        </w:rPr>
        <w:t>itą</w:t>
      </w:r>
      <w:r w:rsidR="000B5EAE" w:rsidRPr="001F5D21">
        <w:rPr>
          <w:rFonts w:ascii="Times New Roman" w:hAnsi="Times New Roman" w:cs="Times New Roman"/>
          <w:sz w:val="24"/>
          <w:szCs w:val="24"/>
          <w:lang w:eastAsia="en-US"/>
          <w14:ligatures w14:val="standardContextual"/>
        </w:rPr>
        <w:t xml:space="preserve">. reikalingą </w:t>
      </w:r>
      <w:r w:rsidR="000450D4" w:rsidRPr="001F5D21">
        <w:rPr>
          <w:rFonts w:ascii="Times New Roman" w:hAnsi="Times New Roman" w:cs="Times New Roman"/>
          <w:sz w:val="24"/>
          <w:szCs w:val="24"/>
          <w:lang w:eastAsia="en-US"/>
          <w14:ligatures w14:val="standardContextual"/>
        </w:rPr>
        <w:t>dokumentaciją</w:t>
      </w:r>
      <w:r w:rsidR="000B5EAE" w:rsidRPr="001F5D21">
        <w:rPr>
          <w:rFonts w:ascii="Times New Roman" w:hAnsi="Times New Roman" w:cs="Times New Roman"/>
          <w:sz w:val="24"/>
          <w:szCs w:val="24"/>
          <w:lang w:eastAsia="en-US"/>
          <w14:ligatures w14:val="standardContextual"/>
        </w:rPr>
        <w:t xml:space="preserve">) </w:t>
      </w:r>
      <w:r w:rsidR="00D12B5B" w:rsidRPr="001F5D21">
        <w:rPr>
          <w:rFonts w:ascii="Times New Roman" w:hAnsi="Times New Roman" w:cs="Times New Roman"/>
          <w:sz w:val="24"/>
          <w:szCs w:val="24"/>
          <w:lang w:eastAsia="en-US"/>
          <w14:ligatures w14:val="standardContextual"/>
        </w:rPr>
        <w:t xml:space="preserve">pateikti į </w:t>
      </w:r>
      <w:r w:rsidR="00A6717A" w:rsidRPr="001F5D21">
        <w:rPr>
          <w:rFonts w:ascii="Times New Roman" w:hAnsi="Times New Roman" w:cs="Times New Roman"/>
          <w:sz w:val="24"/>
          <w:szCs w:val="24"/>
          <w:lang w:eastAsia="en-US"/>
          <w14:ligatures w14:val="standardContextual"/>
        </w:rPr>
        <w:t xml:space="preserve">Perkančiosios organizacijos </w:t>
      </w:r>
      <w:r w:rsidR="00605670" w:rsidRPr="001F5D21">
        <w:rPr>
          <w:rFonts w:ascii="Times New Roman" w:hAnsi="Times New Roman" w:cs="Times New Roman"/>
          <w:sz w:val="24"/>
          <w:szCs w:val="24"/>
          <w:lang w:eastAsia="en-US"/>
          <w14:ligatures w14:val="standardContextual"/>
        </w:rPr>
        <w:t xml:space="preserve">nurodytas </w:t>
      </w:r>
      <w:r w:rsidR="00A6717A" w:rsidRPr="001F5D21">
        <w:rPr>
          <w:rFonts w:ascii="Times New Roman" w:hAnsi="Times New Roman" w:cs="Times New Roman"/>
          <w:sz w:val="24"/>
          <w:szCs w:val="24"/>
          <w:lang w:eastAsia="en-US"/>
          <w14:ligatures w14:val="standardContextual"/>
        </w:rPr>
        <w:t xml:space="preserve">ir (arba) su </w:t>
      </w:r>
      <w:r w:rsidR="0028207B">
        <w:rPr>
          <w:rFonts w:ascii="Times New Roman" w:hAnsi="Times New Roman" w:cs="Times New Roman"/>
          <w:sz w:val="24"/>
          <w:szCs w:val="24"/>
          <w:lang w:eastAsia="en-US"/>
          <w14:ligatures w14:val="standardContextual"/>
        </w:rPr>
        <w:t>Užsakovu</w:t>
      </w:r>
      <w:r w:rsidR="00407F61" w:rsidRPr="001F5D21">
        <w:rPr>
          <w:rFonts w:ascii="Times New Roman" w:hAnsi="Times New Roman" w:cs="Times New Roman"/>
          <w:sz w:val="24"/>
          <w:szCs w:val="24"/>
          <w:lang w:eastAsia="en-US"/>
          <w14:ligatures w14:val="standardContextual"/>
        </w:rPr>
        <w:t xml:space="preserve"> suderintas</w:t>
      </w:r>
      <w:r w:rsidR="00605670" w:rsidRPr="001F5D21">
        <w:rPr>
          <w:rFonts w:ascii="Times New Roman" w:hAnsi="Times New Roman" w:cs="Times New Roman"/>
          <w:sz w:val="24"/>
          <w:szCs w:val="24"/>
          <w:lang w:eastAsia="en-US"/>
          <w14:ligatures w14:val="standardContextual"/>
        </w:rPr>
        <w:t xml:space="preserve"> saugyklas/platformas</w:t>
      </w:r>
      <w:r w:rsidR="00D16CE2" w:rsidRPr="001F5D21">
        <w:rPr>
          <w:rFonts w:ascii="Times New Roman" w:hAnsi="Times New Roman" w:cs="Times New Roman"/>
          <w:sz w:val="24"/>
          <w:szCs w:val="24"/>
          <w:lang w:eastAsia="en-US"/>
          <w14:ligatures w14:val="standardContextual"/>
        </w:rPr>
        <w:t xml:space="preserve">, </w:t>
      </w:r>
      <w:r w:rsidR="00605670" w:rsidRPr="001F5D21">
        <w:rPr>
          <w:rFonts w:ascii="Times New Roman" w:hAnsi="Times New Roman" w:cs="Times New Roman"/>
          <w:sz w:val="24"/>
          <w:szCs w:val="24"/>
          <w:lang w:eastAsia="en-US"/>
          <w14:ligatures w14:val="standardContextual"/>
        </w:rPr>
        <w:t>bei išpildyti visi kiti techninėje specifikacijoje nustatyti reikalavimai</w:t>
      </w:r>
      <w:r w:rsidR="009D0171" w:rsidRPr="001F5D21">
        <w:rPr>
          <w:rFonts w:ascii="Times New Roman" w:hAnsi="Times New Roman" w:cs="Times New Roman"/>
          <w:sz w:val="24"/>
          <w:szCs w:val="24"/>
          <w:lang w:eastAsia="en-US"/>
          <w14:ligatures w14:val="standardContextual"/>
        </w:rPr>
        <w:t xml:space="preserve"> (validavimas ir kiti)</w:t>
      </w:r>
      <w:r w:rsidR="00A4142F" w:rsidRPr="001F5D21">
        <w:rPr>
          <w:rFonts w:ascii="Times New Roman" w:hAnsi="Times New Roman" w:cs="Times New Roman"/>
          <w:sz w:val="24"/>
          <w:szCs w:val="24"/>
          <w:lang w:eastAsia="en-US"/>
          <w14:ligatures w14:val="standardContextual"/>
        </w:rPr>
        <w:t xml:space="preserve">, dalyvaujant Užsakovo atstovams pademonstruotas validavimas ir </w:t>
      </w:r>
      <w:r w:rsidR="05028A17" w:rsidRPr="001F5D21">
        <w:rPr>
          <w:rFonts w:ascii="Times New Roman" w:hAnsi="Times New Roman" w:cs="Times New Roman"/>
          <w:sz w:val="24"/>
          <w:szCs w:val="24"/>
          <w:lang w:eastAsia="en-US"/>
          <w14:ligatures w14:val="standardContextual"/>
        </w:rPr>
        <w:t xml:space="preserve">techninės specifikacijos </w:t>
      </w:r>
      <w:r w:rsidR="00A4142F" w:rsidRPr="001F5D21">
        <w:rPr>
          <w:rFonts w:ascii="Times New Roman" w:hAnsi="Times New Roman" w:cs="Times New Roman"/>
          <w:sz w:val="24"/>
          <w:szCs w:val="24"/>
          <w:lang w:eastAsia="en-US"/>
          <w14:ligatures w14:val="standardContextual"/>
        </w:rPr>
        <w:t xml:space="preserve"> </w:t>
      </w:r>
      <w:r w:rsidR="00AF14EB">
        <w:rPr>
          <w:rFonts w:ascii="Times New Roman" w:hAnsi="Times New Roman" w:cs="Times New Roman"/>
          <w:sz w:val="24"/>
          <w:szCs w:val="24"/>
          <w:lang w:eastAsia="en-US"/>
          <w14:ligatures w14:val="standardContextual"/>
        </w:rPr>
        <w:t>12.17</w:t>
      </w:r>
      <w:r w:rsidR="00A4142F" w:rsidRPr="001F5D21">
        <w:rPr>
          <w:rFonts w:ascii="Times New Roman" w:hAnsi="Times New Roman" w:cs="Times New Roman"/>
          <w:sz w:val="24"/>
          <w:szCs w:val="24"/>
          <w:lang w:eastAsia="en-US"/>
          <w14:ligatures w14:val="standardContextual"/>
        </w:rPr>
        <w:t xml:space="preserve"> </w:t>
      </w:r>
      <w:r w:rsidR="46FD8678" w:rsidRPr="6712BC06">
        <w:rPr>
          <w:rFonts w:ascii="Times New Roman" w:hAnsi="Times New Roman" w:cs="Times New Roman"/>
          <w:sz w:val="24"/>
          <w:szCs w:val="24"/>
          <w:lang w:eastAsia="en-US"/>
        </w:rPr>
        <w:t>papunktyje</w:t>
      </w:r>
      <w:r w:rsidR="00A4142F" w:rsidRPr="001F5D21">
        <w:rPr>
          <w:rFonts w:ascii="Times New Roman" w:hAnsi="Times New Roman" w:cs="Times New Roman"/>
          <w:sz w:val="24"/>
          <w:szCs w:val="24"/>
          <w:lang w:eastAsia="en-US"/>
          <w14:ligatures w14:val="standardContextual"/>
        </w:rPr>
        <w:t xml:space="preserve"> nustatytas kokybės pademonstravimas</w:t>
      </w:r>
      <w:r w:rsidR="00605670" w:rsidRPr="001F5D21">
        <w:rPr>
          <w:rFonts w:ascii="Times New Roman" w:hAnsi="Times New Roman" w:cs="Times New Roman"/>
          <w:sz w:val="24"/>
          <w:szCs w:val="24"/>
          <w:lang w:eastAsia="en-US"/>
          <w14:ligatures w14:val="standardContextual"/>
        </w:rPr>
        <w:t>.</w:t>
      </w:r>
      <w:r w:rsidR="00D12B5B" w:rsidRPr="001F5D21">
        <w:rPr>
          <w:rFonts w:ascii="Times New Roman" w:hAnsi="Times New Roman" w:cs="Times New Roman"/>
          <w:sz w:val="24"/>
          <w:szCs w:val="24"/>
          <w:lang w:eastAsia="en-US"/>
          <w14:ligatures w14:val="standardContextual"/>
        </w:rPr>
        <w:t xml:space="preserve"> </w:t>
      </w:r>
      <w:r w:rsidR="00A4142F" w:rsidRPr="6712BC06">
        <w:rPr>
          <w:rFonts w:ascii="Times New Roman" w:hAnsi="Times New Roman" w:cs="Times New Roman"/>
          <w:sz w:val="24"/>
          <w:szCs w:val="24"/>
          <w:lang w:eastAsia="en-US"/>
        </w:rPr>
        <w:t>Kokybės pademonstravimui Užsakovas gali pateikti savo pasirinktą testavimo duomenų rinkinį.</w:t>
      </w:r>
      <w:r w:rsidR="7F891527" w:rsidRPr="6712BC06">
        <w:rPr>
          <w:rFonts w:ascii="Times New Roman" w:hAnsi="Times New Roman" w:cs="Times New Roman"/>
          <w:sz w:val="24"/>
          <w:szCs w:val="24"/>
          <w:lang w:eastAsia="en-US"/>
        </w:rPr>
        <w:t xml:space="preserve"> Pilnai suteiktos paslaugos laikomos tik tada, kai pasirašomas galutinis paslaugų perdavimo-priėmimo aktas.</w:t>
      </w:r>
    </w:p>
    <w:p w14:paraId="4E274692" w14:textId="73F96EC9" w:rsidR="001F5D21" w:rsidRPr="001F5D21" w:rsidRDefault="00F80B65"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1F5D21">
        <w:rPr>
          <w:rFonts w:ascii="Times New Roman" w:hAnsi="Times New Roman" w:cs="Times New Roman"/>
          <w:sz w:val="24"/>
          <w:szCs w:val="24"/>
          <w:lang w:eastAsia="en-US"/>
          <w14:ligatures w14:val="standardContextual"/>
        </w:rPr>
        <w:t xml:space="preserve">Teikiamos paslaugos neturi kelti grėsmės nacionaliniam saugumui vadovaujantis Viešųjų pirkimų įstatymo 37 str. 9 d. </w:t>
      </w:r>
    </w:p>
    <w:p w14:paraId="5873A4BA" w14:textId="73025091" w:rsidR="001F5D21" w:rsidRPr="001F5D21" w:rsidRDefault="00802F11"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1F5D21">
        <w:rPr>
          <w:rFonts w:ascii="Times New Roman" w:hAnsi="Times New Roman" w:cs="Times New Roman"/>
          <w:sz w:val="24"/>
          <w:szCs w:val="24"/>
        </w:rPr>
        <w:t xml:space="preserve">Užsakovas po kiekvieno etapo, nurodyto 1 lentelėje, sumoka Tiekėjui už tinkamai ir kokybiškai suteiktas </w:t>
      </w:r>
      <w:r w:rsidRPr="001F5D21">
        <w:rPr>
          <w:rFonts w:ascii="Times New Roman" w:hAnsi="Times New Roman" w:cs="Times New Roman"/>
          <w:sz w:val="24"/>
          <w:szCs w:val="24"/>
          <w:lang w:eastAsia="en-US"/>
          <w14:ligatures w14:val="standardContextual"/>
        </w:rPr>
        <w:t>Paslaugas šalims pasirašius Paslaugų perdavimo-priėmimo aktą ir Tiekėjui Sutartyje nustatyta tvarka pateikus sąskaitą-faktūrą</w:t>
      </w:r>
      <w:r w:rsidR="00D55B2D" w:rsidRPr="001F5D21">
        <w:rPr>
          <w:rFonts w:ascii="Times New Roman" w:hAnsi="Times New Roman" w:cs="Times New Roman"/>
          <w:sz w:val="24"/>
          <w:szCs w:val="24"/>
          <w:lang w:eastAsia="en-US"/>
          <w14:ligatures w14:val="standardContextual"/>
        </w:rPr>
        <w:t xml:space="preserve">. </w:t>
      </w:r>
      <w:r w:rsidR="00484E3D" w:rsidRPr="001F5D21">
        <w:rPr>
          <w:rFonts w:ascii="Times New Roman" w:hAnsi="Times New Roman" w:cs="Times New Roman"/>
          <w:sz w:val="24"/>
          <w:szCs w:val="24"/>
          <w:lang w:eastAsia="en-US"/>
          <w14:ligatures w14:val="standardContextual"/>
        </w:rPr>
        <w:t>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3.5 punktu, Užsakovas įsipareigoja priimti tinkamai ir laiku suteiktas Paslaugas, pasirašydamas Paslaugų perdavimo–priėmimo aktą ne vėliau kaip per 10 (dešimt) darbo dienų nuo Tiekėjo kreipimosi dienos, arba per šį terminą nurodyti suteiktų Paslaugų trūkumus Tiekėjui.</w:t>
      </w:r>
    </w:p>
    <w:p w14:paraId="252E86C7" w14:textId="762CB078" w:rsidR="001F5D21" w:rsidRPr="0028207B" w:rsidRDefault="009F4626"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931A1C">
        <w:rPr>
          <w:rFonts w:ascii="Times New Roman" w:hAnsi="Times New Roman" w:cs="Times New Roman"/>
          <w:sz w:val="24"/>
          <w:szCs w:val="24"/>
          <w:lang w:eastAsia="en-US"/>
          <w14:ligatures w14:val="standardContextual"/>
        </w:rPr>
        <w:t xml:space="preserve">Paslaugos turi būti suteiktos </w:t>
      </w:r>
      <w:r w:rsidRPr="5F4E81C2">
        <w:rPr>
          <w:rFonts w:ascii="Times New Roman" w:hAnsi="Times New Roman" w:cs="Times New Roman"/>
          <w:b/>
          <w:sz w:val="24"/>
          <w:szCs w:val="24"/>
          <w:lang w:eastAsia="en-US"/>
          <w14:ligatures w14:val="standardContextual"/>
        </w:rPr>
        <w:t xml:space="preserve">iki 2026 m. balandžio </w:t>
      </w:r>
      <w:r w:rsidR="001F5D21" w:rsidRPr="5F4E81C2">
        <w:rPr>
          <w:rFonts w:ascii="Times New Roman" w:hAnsi="Times New Roman" w:cs="Times New Roman"/>
          <w:b/>
          <w:sz w:val="24"/>
          <w:szCs w:val="24"/>
          <w:lang w:eastAsia="en-US"/>
          <w14:ligatures w14:val="standardContextual"/>
        </w:rPr>
        <w:t xml:space="preserve">20 </w:t>
      </w:r>
      <w:r w:rsidRPr="5F4E81C2">
        <w:rPr>
          <w:rFonts w:ascii="Times New Roman" w:hAnsi="Times New Roman" w:cs="Times New Roman"/>
          <w:b/>
          <w:sz w:val="24"/>
          <w:szCs w:val="24"/>
          <w:lang w:eastAsia="en-US"/>
          <w14:ligatures w14:val="standardContextual"/>
        </w:rPr>
        <w:t>d.</w:t>
      </w:r>
      <w:r w:rsidRPr="00931A1C">
        <w:rPr>
          <w:rFonts w:ascii="Times New Roman" w:hAnsi="Times New Roman" w:cs="Times New Roman"/>
          <w:sz w:val="24"/>
          <w:szCs w:val="24"/>
          <w:lang w:eastAsia="en-US"/>
          <w14:ligatures w14:val="standardContextual"/>
        </w:rPr>
        <w:t xml:space="preserve"> </w:t>
      </w:r>
    </w:p>
    <w:p w14:paraId="7599FB63" w14:textId="2B7AD1B9" w:rsidR="009F4626" w:rsidRPr="001F5D21" w:rsidRDefault="003A6D53" w:rsidP="0028207B">
      <w:pPr>
        <w:pStyle w:val="Sraopastraipa"/>
        <w:numPr>
          <w:ilvl w:val="0"/>
          <w:numId w:val="39"/>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1F5D21">
        <w:rPr>
          <w:rFonts w:ascii="Times New Roman" w:hAnsi="Times New Roman" w:cs="Times New Roman"/>
          <w:sz w:val="24"/>
          <w:szCs w:val="24"/>
          <w:lang w:eastAsia="en-US"/>
          <w14:ligatures w14:val="standardContextual"/>
        </w:rPr>
        <w:lastRenderedPageBreak/>
        <w:t>Paskutinis atsiskaitymas atliekamas tik po to, kai Užsakovas pasirašo galutinių paslaugų perdavimo – priėmimo aktą.</w:t>
      </w:r>
    </w:p>
    <w:p w14:paraId="64D0396C" w14:textId="77777777" w:rsidR="00537B49" w:rsidRPr="00537B49" w:rsidRDefault="00537B49" w:rsidP="0028207B">
      <w:pPr>
        <w:tabs>
          <w:tab w:val="left" w:pos="810"/>
          <w:tab w:val="left" w:pos="990"/>
        </w:tabs>
        <w:spacing w:after="120" w:line="240" w:lineRule="auto"/>
        <w:ind w:firstLine="567"/>
        <w:jc w:val="both"/>
        <w:rPr>
          <w:rFonts w:ascii="Times New Roman" w:eastAsia="Calibri" w:hAnsi="Times New Roman" w:cs="Times New Roman"/>
          <w:b/>
          <w:bCs/>
          <w:color w:val="7030A0"/>
        </w:rPr>
      </w:pPr>
    </w:p>
    <w:tbl>
      <w:tblPr>
        <w:tblStyle w:val="Lentelstinklelis"/>
        <w:tblW w:w="5000" w:type="pct"/>
        <w:tblInd w:w="0" w:type="dxa"/>
        <w:tblLook w:val="04A0" w:firstRow="1" w:lastRow="0" w:firstColumn="1" w:lastColumn="0" w:noHBand="0" w:noVBand="1"/>
      </w:tblPr>
      <w:tblGrid>
        <w:gridCol w:w="1290"/>
        <w:gridCol w:w="3882"/>
        <w:gridCol w:w="2155"/>
        <w:gridCol w:w="2442"/>
      </w:tblGrid>
      <w:tr w:rsidR="00BF799D" w:rsidRPr="00D34906" w14:paraId="78AB82A8" w14:textId="77777777" w:rsidTr="00D17168">
        <w:tc>
          <w:tcPr>
            <w:tcW w:w="660" w:type="pct"/>
            <w:hideMark/>
          </w:tcPr>
          <w:p w14:paraId="199788C6" w14:textId="77777777" w:rsidR="00BF799D" w:rsidRPr="00D34906" w:rsidRDefault="00BF799D" w:rsidP="002908E4">
            <w:pPr>
              <w:pStyle w:val="Buletai"/>
              <w:numPr>
                <w:ilvl w:val="0"/>
                <w:numId w:val="0"/>
              </w:numPr>
              <w:tabs>
                <w:tab w:val="left" w:pos="993"/>
              </w:tabs>
              <w:spacing w:after="120"/>
              <w:jc w:val="left"/>
              <w:rPr>
                <w:rFonts w:hAnsi="Times New Roman" w:cs="Times New Roman"/>
                <w:b/>
                <w:bCs/>
                <w:sz w:val="24"/>
                <w:szCs w:val="24"/>
              </w:rPr>
            </w:pPr>
            <w:r w:rsidRPr="002908E4">
              <w:rPr>
                <w:rFonts w:eastAsiaTheme="minorEastAsia"/>
                <w:b/>
                <w:sz w:val="24"/>
                <w:szCs w:val="24"/>
              </w:rPr>
              <w:t>Eil. Nr.</w:t>
            </w:r>
          </w:p>
        </w:tc>
        <w:tc>
          <w:tcPr>
            <w:tcW w:w="1987" w:type="pct"/>
            <w:hideMark/>
          </w:tcPr>
          <w:p w14:paraId="6566C827" w14:textId="77777777" w:rsidR="00BF799D" w:rsidRPr="00D34906" w:rsidRDefault="00BF799D" w:rsidP="002908E4">
            <w:pPr>
              <w:pStyle w:val="Buletai"/>
              <w:numPr>
                <w:ilvl w:val="0"/>
                <w:numId w:val="0"/>
              </w:numPr>
              <w:tabs>
                <w:tab w:val="left" w:pos="993"/>
              </w:tabs>
              <w:spacing w:after="120"/>
              <w:ind w:firstLine="567"/>
              <w:jc w:val="left"/>
              <w:rPr>
                <w:rFonts w:hAnsi="Times New Roman" w:cs="Times New Roman"/>
                <w:b/>
                <w:bCs/>
                <w:sz w:val="24"/>
                <w:szCs w:val="24"/>
              </w:rPr>
            </w:pPr>
            <w:r w:rsidRPr="002908E4">
              <w:rPr>
                <w:rFonts w:eastAsiaTheme="minorEastAsia"/>
                <w:b/>
                <w:sz w:val="24"/>
                <w:szCs w:val="24"/>
              </w:rPr>
              <w:t>Etapas</w:t>
            </w:r>
          </w:p>
        </w:tc>
        <w:tc>
          <w:tcPr>
            <w:tcW w:w="1103" w:type="pct"/>
            <w:hideMark/>
          </w:tcPr>
          <w:p w14:paraId="33197129" w14:textId="77777777" w:rsidR="00BF799D" w:rsidRPr="00D34906" w:rsidRDefault="00BF799D" w:rsidP="002908E4">
            <w:pPr>
              <w:pStyle w:val="Buletai"/>
              <w:numPr>
                <w:ilvl w:val="0"/>
                <w:numId w:val="0"/>
              </w:numPr>
              <w:tabs>
                <w:tab w:val="left" w:pos="993"/>
              </w:tabs>
              <w:spacing w:after="120"/>
              <w:jc w:val="left"/>
              <w:rPr>
                <w:rFonts w:hAnsi="Times New Roman" w:cs="Times New Roman"/>
                <w:b/>
                <w:bCs/>
                <w:sz w:val="24"/>
                <w:szCs w:val="24"/>
              </w:rPr>
            </w:pPr>
            <w:r w:rsidRPr="002908E4">
              <w:rPr>
                <w:rFonts w:eastAsiaTheme="minorEastAsia"/>
                <w:b/>
                <w:sz w:val="24"/>
                <w:szCs w:val="24"/>
              </w:rPr>
              <w:t>Numatomas vykdymo terminas</w:t>
            </w:r>
          </w:p>
        </w:tc>
        <w:tc>
          <w:tcPr>
            <w:tcW w:w="1250" w:type="pct"/>
          </w:tcPr>
          <w:p w14:paraId="7217086F" w14:textId="77777777" w:rsidR="00BF799D" w:rsidRPr="00D34906" w:rsidRDefault="00BF799D" w:rsidP="002908E4">
            <w:pPr>
              <w:pStyle w:val="Buletai"/>
              <w:numPr>
                <w:ilvl w:val="0"/>
                <w:numId w:val="0"/>
              </w:numPr>
              <w:tabs>
                <w:tab w:val="left" w:pos="993"/>
              </w:tabs>
              <w:spacing w:after="120"/>
              <w:jc w:val="left"/>
              <w:rPr>
                <w:rFonts w:hAnsi="Times New Roman" w:cs="Times New Roman"/>
                <w:b/>
                <w:bCs/>
                <w:sz w:val="24"/>
                <w:szCs w:val="24"/>
              </w:rPr>
            </w:pPr>
            <w:r w:rsidRPr="002908E4">
              <w:rPr>
                <w:rFonts w:eastAsiaTheme="minorEastAsia"/>
                <w:b/>
                <w:sz w:val="24"/>
                <w:szCs w:val="24"/>
              </w:rPr>
              <w:t>Atsiskaitym</w:t>
            </w:r>
            <w:r w:rsidRPr="002908E4">
              <w:rPr>
                <w:rFonts w:eastAsiaTheme="minorEastAsia"/>
                <w:b/>
                <w:sz w:val="24"/>
                <w:szCs w:val="24"/>
              </w:rPr>
              <w:t>ų</w:t>
            </w:r>
            <w:r w:rsidRPr="002908E4">
              <w:rPr>
                <w:rFonts w:eastAsiaTheme="minorEastAsia"/>
                <w:b/>
                <w:sz w:val="24"/>
                <w:szCs w:val="24"/>
              </w:rPr>
              <w:t xml:space="preserve"> dalys</w:t>
            </w:r>
          </w:p>
        </w:tc>
      </w:tr>
      <w:tr w:rsidR="00BF799D" w14:paraId="5B4AA57D" w14:textId="77777777" w:rsidTr="00D17168">
        <w:tc>
          <w:tcPr>
            <w:tcW w:w="660" w:type="pct"/>
          </w:tcPr>
          <w:p w14:paraId="66C05C71"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1 etapas</w:t>
            </w:r>
          </w:p>
        </w:tc>
        <w:tc>
          <w:tcPr>
            <w:tcW w:w="1987" w:type="pct"/>
          </w:tcPr>
          <w:p w14:paraId="7CA74D2A" w14:textId="77777777" w:rsidR="00BF799D" w:rsidRPr="002908E4" w:rsidRDefault="00BF799D" w:rsidP="0028207B">
            <w:pPr>
              <w:tabs>
                <w:tab w:val="left" w:pos="993"/>
              </w:tabs>
              <w:spacing w:after="120" w:line="240" w:lineRule="auto"/>
              <w:ind w:firstLine="22"/>
              <w:rPr>
                <w:rFonts w:hAnsi="Times New Roman" w:cs="Times New Roman"/>
                <w:sz w:val="24"/>
                <w:szCs w:val="24"/>
                <w:lang w:val="pt-BR" w:eastAsia="en-US"/>
              </w:rPr>
            </w:pPr>
            <w:r w:rsidRPr="002908E4">
              <w:rPr>
                <w:sz w:val="24"/>
                <w:szCs w:val="24"/>
                <w:lang w:eastAsia="en-US"/>
              </w:rPr>
              <w:t>Pateikiama 20 proc. Tekstyno bendros apimties</w:t>
            </w:r>
          </w:p>
        </w:tc>
        <w:tc>
          <w:tcPr>
            <w:tcW w:w="1103" w:type="pct"/>
          </w:tcPr>
          <w:p w14:paraId="39483699"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3 m</w:t>
            </w:r>
            <w:r w:rsidRPr="002908E4">
              <w:rPr>
                <w:sz w:val="24"/>
                <w:szCs w:val="24"/>
                <w:lang w:eastAsia="en-US"/>
              </w:rPr>
              <w:t>ė</w:t>
            </w:r>
            <w:r w:rsidRPr="002908E4">
              <w:rPr>
                <w:sz w:val="24"/>
                <w:szCs w:val="24"/>
                <w:lang w:eastAsia="en-US"/>
              </w:rPr>
              <w:t xml:space="preserve">n. nuo Sutarties </w:t>
            </w:r>
            <w:r w:rsidRPr="002908E4">
              <w:rPr>
                <w:sz w:val="24"/>
                <w:szCs w:val="24"/>
                <w:lang w:eastAsia="en-US"/>
              </w:rPr>
              <w:t>į</w:t>
            </w:r>
            <w:r w:rsidRPr="002908E4">
              <w:rPr>
                <w:sz w:val="24"/>
                <w:szCs w:val="24"/>
                <w:lang w:eastAsia="en-US"/>
              </w:rPr>
              <w:t>sigaliojimo dienos</w:t>
            </w:r>
          </w:p>
        </w:tc>
        <w:tc>
          <w:tcPr>
            <w:tcW w:w="1250" w:type="pct"/>
          </w:tcPr>
          <w:p w14:paraId="22636C9E" w14:textId="7705687A"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20 (dvide</w:t>
            </w:r>
            <w:r w:rsidRPr="002908E4">
              <w:rPr>
                <w:sz w:val="24"/>
                <w:szCs w:val="24"/>
                <w:lang w:eastAsia="en-US"/>
              </w:rPr>
              <w:t>š</w:t>
            </w:r>
            <w:r w:rsidRPr="002908E4">
              <w:rPr>
                <w:sz w:val="24"/>
                <w:szCs w:val="24"/>
                <w:lang w:eastAsia="en-US"/>
              </w:rPr>
              <w:t>imt) procent</w:t>
            </w:r>
            <w:r w:rsidRPr="002908E4">
              <w:rPr>
                <w:sz w:val="24"/>
                <w:szCs w:val="24"/>
                <w:lang w:eastAsia="en-US"/>
              </w:rPr>
              <w:t>ų</w:t>
            </w:r>
            <w:r w:rsidRPr="002908E4">
              <w:rPr>
                <w:sz w:val="24"/>
                <w:szCs w:val="24"/>
                <w:lang w:eastAsia="en-US"/>
              </w:rPr>
              <w:t xml:space="preserve"> pradin</w:t>
            </w:r>
            <w:r w:rsidRPr="002908E4">
              <w:rPr>
                <w:sz w:val="24"/>
                <w:szCs w:val="24"/>
                <w:lang w:eastAsia="en-US"/>
              </w:rPr>
              <w:t>ė</w:t>
            </w:r>
            <w:r w:rsidRPr="002908E4">
              <w:rPr>
                <w:sz w:val="24"/>
                <w:szCs w:val="24"/>
                <w:lang w:eastAsia="en-US"/>
              </w:rPr>
              <w:t>s Sutarties vert</w:t>
            </w:r>
            <w:r w:rsidRPr="002908E4">
              <w:rPr>
                <w:sz w:val="24"/>
                <w:szCs w:val="24"/>
                <w:lang w:eastAsia="en-US"/>
              </w:rPr>
              <w:t>ė</w:t>
            </w:r>
            <w:r w:rsidRPr="002908E4">
              <w:rPr>
                <w:sz w:val="24"/>
                <w:szCs w:val="24"/>
                <w:lang w:eastAsia="en-US"/>
              </w:rPr>
              <w:t xml:space="preserve">s </w:t>
            </w:r>
          </w:p>
        </w:tc>
      </w:tr>
      <w:tr w:rsidR="00BF799D" w14:paraId="32D3BE9F" w14:textId="77777777" w:rsidTr="00D17168">
        <w:tc>
          <w:tcPr>
            <w:tcW w:w="660" w:type="pct"/>
          </w:tcPr>
          <w:p w14:paraId="59BBA02C"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2 etapas</w:t>
            </w:r>
          </w:p>
        </w:tc>
        <w:tc>
          <w:tcPr>
            <w:tcW w:w="1987" w:type="pct"/>
          </w:tcPr>
          <w:p w14:paraId="0DFCAA2E"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Pateikiama 40 proc. Tekstyno bendros apimties</w:t>
            </w:r>
          </w:p>
        </w:tc>
        <w:tc>
          <w:tcPr>
            <w:tcW w:w="1103" w:type="pct"/>
          </w:tcPr>
          <w:p w14:paraId="3119534B"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 xml:space="preserve"> 6 m</w:t>
            </w:r>
            <w:r w:rsidRPr="002908E4">
              <w:rPr>
                <w:sz w:val="24"/>
                <w:szCs w:val="24"/>
                <w:lang w:eastAsia="en-US"/>
              </w:rPr>
              <w:t>ė</w:t>
            </w:r>
            <w:r w:rsidRPr="002908E4">
              <w:rPr>
                <w:sz w:val="24"/>
                <w:szCs w:val="24"/>
                <w:lang w:eastAsia="en-US"/>
              </w:rPr>
              <w:t xml:space="preserve">n. nuo Sutarties </w:t>
            </w:r>
            <w:r w:rsidRPr="002908E4">
              <w:rPr>
                <w:sz w:val="24"/>
                <w:szCs w:val="24"/>
                <w:lang w:eastAsia="en-US"/>
              </w:rPr>
              <w:t>į</w:t>
            </w:r>
            <w:r w:rsidRPr="002908E4">
              <w:rPr>
                <w:sz w:val="24"/>
                <w:szCs w:val="24"/>
                <w:lang w:eastAsia="en-US"/>
              </w:rPr>
              <w:t>sigaliojimo dienos</w:t>
            </w:r>
          </w:p>
        </w:tc>
        <w:tc>
          <w:tcPr>
            <w:tcW w:w="1250" w:type="pct"/>
          </w:tcPr>
          <w:p w14:paraId="339D4102" w14:textId="4D06E714" w:rsidR="00BF799D" w:rsidRPr="002908E4" w:rsidRDefault="00D17168" w:rsidP="0028207B">
            <w:pPr>
              <w:tabs>
                <w:tab w:val="left" w:pos="993"/>
              </w:tabs>
              <w:spacing w:after="120" w:line="240" w:lineRule="auto"/>
              <w:ind w:firstLine="22"/>
              <w:rPr>
                <w:rFonts w:hAnsi="Times New Roman" w:cs="Times New Roman"/>
                <w:sz w:val="24"/>
                <w:szCs w:val="24"/>
                <w:lang w:eastAsia="en-US"/>
              </w:rPr>
            </w:pPr>
            <w:r>
              <w:rPr>
                <w:sz w:val="24"/>
                <w:szCs w:val="24"/>
                <w:lang w:eastAsia="en-US"/>
              </w:rPr>
              <w:t>2</w:t>
            </w:r>
            <w:r w:rsidR="00BF799D" w:rsidRPr="002908E4">
              <w:rPr>
                <w:sz w:val="24"/>
                <w:szCs w:val="24"/>
                <w:lang w:eastAsia="en-US"/>
              </w:rPr>
              <w:t>0 (</w:t>
            </w:r>
            <w:r>
              <w:rPr>
                <w:sz w:val="24"/>
                <w:szCs w:val="24"/>
                <w:lang w:eastAsia="en-US"/>
              </w:rPr>
              <w:t>dvide</w:t>
            </w:r>
            <w:r>
              <w:rPr>
                <w:sz w:val="24"/>
                <w:szCs w:val="24"/>
                <w:lang w:eastAsia="en-US"/>
              </w:rPr>
              <w:t>š</w:t>
            </w:r>
            <w:r>
              <w:rPr>
                <w:sz w:val="24"/>
                <w:szCs w:val="24"/>
                <w:lang w:eastAsia="en-US"/>
              </w:rPr>
              <w:t>imt</w:t>
            </w:r>
            <w:r w:rsidR="00BF799D" w:rsidRPr="002908E4">
              <w:rPr>
                <w:sz w:val="24"/>
                <w:szCs w:val="24"/>
                <w:lang w:eastAsia="en-US"/>
              </w:rPr>
              <w:t>) procent</w:t>
            </w:r>
            <w:r w:rsidR="00BF799D" w:rsidRPr="002908E4">
              <w:rPr>
                <w:sz w:val="24"/>
                <w:szCs w:val="24"/>
                <w:lang w:eastAsia="en-US"/>
              </w:rPr>
              <w:t>ų</w:t>
            </w:r>
            <w:r w:rsidR="00BF799D" w:rsidRPr="002908E4">
              <w:rPr>
                <w:sz w:val="24"/>
                <w:szCs w:val="24"/>
                <w:lang w:eastAsia="en-US"/>
              </w:rPr>
              <w:t xml:space="preserve"> pradin</w:t>
            </w:r>
            <w:r w:rsidR="00BF799D" w:rsidRPr="002908E4">
              <w:rPr>
                <w:sz w:val="24"/>
                <w:szCs w:val="24"/>
                <w:lang w:eastAsia="en-US"/>
              </w:rPr>
              <w:t>ė</w:t>
            </w:r>
            <w:r w:rsidR="00BF799D" w:rsidRPr="002908E4">
              <w:rPr>
                <w:sz w:val="24"/>
                <w:szCs w:val="24"/>
                <w:lang w:eastAsia="en-US"/>
              </w:rPr>
              <w:t>s Sutarties vert</w:t>
            </w:r>
            <w:r w:rsidR="00BF799D" w:rsidRPr="002908E4">
              <w:rPr>
                <w:sz w:val="24"/>
                <w:szCs w:val="24"/>
                <w:lang w:eastAsia="en-US"/>
              </w:rPr>
              <w:t>ė</w:t>
            </w:r>
            <w:r w:rsidR="00BF799D" w:rsidRPr="002908E4">
              <w:rPr>
                <w:sz w:val="24"/>
                <w:szCs w:val="24"/>
                <w:lang w:eastAsia="en-US"/>
              </w:rPr>
              <w:t>s</w:t>
            </w:r>
          </w:p>
        </w:tc>
      </w:tr>
      <w:tr w:rsidR="00BF799D" w14:paraId="045F2597" w14:textId="77777777" w:rsidTr="00D17168">
        <w:tc>
          <w:tcPr>
            <w:tcW w:w="660" w:type="pct"/>
          </w:tcPr>
          <w:p w14:paraId="0044ABE3"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3 etapas</w:t>
            </w:r>
          </w:p>
        </w:tc>
        <w:tc>
          <w:tcPr>
            <w:tcW w:w="1987" w:type="pct"/>
          </w:tcPr>
          <w:p w14:paraId="6582D9F0"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Pateikiama 70 proc. Tekstyno bendros apimties</w:t>
            </w:r>
          </w:p>
        </w:tc>
        <w:tc>
          <w:tcPr>
            <w:tcW w:w="1103" w:type="pct"/>
          </w:tcPr>
          <w:p w14:paraId="67EFA80D"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10 m</w:t>
            </w:r>
            <w:r w:rsidRPr="002908E4">
              <w:rPr>
                <w:sz w:val="24"/>
                <w:szCs w:val="24"/>
                <w:lang w:eastAsia="en-US"/>
              </w:rPr>
              <w:t>ė</w:t>
            </w:r>
            <w:r w:rsidRPr="002908E4">
              <w:rPr>
                <w:sz w:val="24"/>
                <w:szCs w:val="24"/>
                <w:lang w:eastAsia="en-US"/>
              </w:rPr>
              <w:t xml:space="preserve">n. nuo Sutarties </w:t>
            </w:r>
            <w:r w:rsidRPr="002908E4">
              <w:rPr>
                <w:sz w:val="24"/>
                <w:szCs w:val="24"/>
                <w:lang w:eastAsia="en-US"/>
              </w:rPr>
              <w:t>į</w:t>
            </w:r>
            <w:r w:rsidRPr="002908E4">
              <w:rPr>
                <w:sz w:val="24"/>
                <w:szCs w:val="24"/>
                <w:lang w:eastAsia="en-US"/>
              </w:rPr>
              <w:t>sigaliojimo dienos</w:t>
            </w:r>
          </w:p>
        </w:tc>
        <w:tc>
          <w:tcPr>
            <w:tcW w:w="1250" w:type="pct"/>
          </w:tcPr>
          <w:p w14:paraId="700ED71B" w14:textId="09A569B5" w:rsidR="00BF799D" w:rsidRPr="002908E4" w:rsidRDefault="00D17168" w:rsidP="0028207B">
            <w:pPr>
              <w:tabs>
                <w:tab w:val="left" w:pos="993"/>
              </w:tabs>
              <w:spacing w:after="120" w:line="240" w:lineRule="auto"/>
              <w:ind w:firstLine="22"/>
              <w:rPr>
                <w:rFonts w:hAnsi="Times New Roman" w:cs="Times New Roman"/>
                <w:sz w:val="24"/>
                <w:szCs w:val="24"/>
                <w:lang w:eastAsia="en-US"/>
              </w:rPr>
            </w:pPr>
            <w:r w:rsidRPr="002908E4">
              <w:rPr>
                <w:rFonts w:hAnsi="Times New Roman" w:cs="Times New Roman"/>
                <w:sz w:val="24"/>
                <w:szCs w:val="24"/>
                <w:lang w:eastAsia="en-US"/>
              </w:rPr>
              <w:t>30</w:t>
            </w:r>
            <w:r w:rsidR="3B968ABC" w:rsidRPr="6712BC06">
              <w:rPr>
                <w:rFonts w:asciiTheme="minorHAnsi"/>
                <w:sz w:val="24"/>
                <w:szCs w:val="24"/>
                <w:lang w:eastAsia="en-US"/>
              </w:rPr>
              <w:t xml:space="preserve"> </w:t>
            </w:r>
            <w:r w:rsidR="00BF799D" w:rsidRPr="002908E4">
              <w:rPr>
                <w:sz w:val="24"/>
                <w:szCs w:val="24"/>
                <w:lang w:eastAsia="en-US"/>
              </w:rPr>
              <w:t xml:space="preserve"> (</w:t>
            </w:r>
            <w:r>
              <w:rPr>
                <w:sz w:val="24"/>
                <w:szCs w:val="24"/>
                <w:lang w:eastAsia="en-US"/>
              </w:rPr>
              <w:t>trisde</w:t>
            </w:r>
            <w:r>
              <w:rPr>
                <w:sz w:val="24"/>
                <w:szCs w:val="24"/>
                <w:lang w:eastAsia="en-US"/>
              </w:rPr>
              <w:t>š</w:t>
            </w:r>
            <w:r>
              <w:rPr>
                <w:sz w:val="24"/>
                <w:szCs w:val="24"/>
                <w:lang w:eastAsia="en-US"/>
              </w:rPr>
              <w:t>imt</w:t>
            </w:r>
            <w:r w:rsidR="00BF799D" w:rsidRPr="002908E4">
              <w:rPr>
                <w:sz w:val="24"/>
                <w:szCs w:val="24"/>
                <w:lang w:eastAsia="en-US"/>
              </w:rPr>
              <w:t>) procent</w:t>
            </w:r>
            <w:r w:rsidR="00BF799D" w:rsidRPr="002908E4">
              <w:rPr>
                <w:sz w:val="24"/>
                <w:szCs w:val="24"/>
                <w:lang w:eastAsia="en-US"/>
              </w:rPr>
              <w:t>ų</w:t>
            </w:r>
            <w:r w:rsidR="00BF799D" w:rsidRPr="002908E4">
              <w:rPr>
                <w:sz w:val="24"/>
                <w:szCs w:val="24"/>
                <w:lang w:eastAsia="en-US"/>
              </w:rPr>
              <w:t xml:space="preserve"> pradin</w:t>
            </w:r>
            <w:r w:rsidR="00BF799D" w:rsidRPr="002908E4">
              <w:rPr>
                <w:sz w:val="24"/>
                <w:szCs w:val="24"/>
                <w:lang w:eastAsia="en-US"/>
              </w:rPr>
              <w:t>ė</w:t>
            </w:r>
            <w:r w:rsidR="00BF799D" w:rsidRPr="002908E4">
              <w:rPr>
                <w:sz w:val="24"/>
                <w:szCs w:val="24"/>
                <w:lang w:eastAsia="en-US"/>
              </w:rPr>
              <w:t>s Sutarties vert</w:t>
            </w:r>
            <w:r w:rsidR="00BF799D" w:rsidRPr="002908E4">
              <w:rPr>
                <w:sz w:val="24"/>
                <w:szCs w:val="24"/>
                <w:lang w:eastAsia="en-US"/>
              </w:rPr>
              <w:t>ė</w:t>
            </w:r>
            <w:r w:rsidR="00BF799D" w:rsidRPr="002908E4">
              <w:rPr>
                <w:sz w:val="24"/>
                <w:szCs w:val="24"/>
                <w:lang w:eastAsia="en-US"/>
              </w:rPr>
              <w:t>s</w:t>
            </w:r>
          </w:p>
        </w:tc>
      </w:tr>
      <w:tr w:rsidR="00BF799D" w14:paraId="5D1B6E7E" w14:textId="77777777" w:rsidTr="00D17168">
        <w:tc>
          <w:tcPr>
            <w:tcW w:w="660" w:type="pct"/>
          </w:tcPr>
          <w:p w14:paraId="5131D238"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4 etapas</w:t>
            </w:r>
          </w:p>
        </w:tc>
        <w:tc>
          <w:tcPr>
            <w:tcW w:w="1987" w:type="pct"/>
          </w:tcPr>
          <w:p w14:paraId="7F5A894E" w14:textId="77777777" w:rsidR="00BF799D" w:rsidRPr="002908E4" w:rsidRDefault="00BF799D" w:rsidP="0028207B">
            <w:pPr>
              <w:tabs>
                <w:tab w:val="left" w:pos="993"/>
              </w:tabs>
              <w:spacing w:after="120" w:line="240" w:lineRule="auto"/>
              <w:ind w:firstLine="22"/>
              <w:jc w:val="both"/>
              <w:rPr>
                <w:rFonts w:hAnsi="Times New Roman" w:cs="Times New Roman"/>
                <w:sz w:val="24"/>
                <w:szCs w:val="24"/>
                <w:lang w:eastAsia="en-US"/>
              </w:rPr>
            </w:pPr>
            <w:r w:rsidRPr="002908E4">
              <w:rPr>
                <w:sz w:val="24"/>
                <w:szCs w:val="24"/>
                <w:lang w:eastAsia="en-US"/>
              </w:rPr>
              <w:t>Pateikiama 100 proc. Tekstyno bendros apimties, atliktas validavimas ir kokyb</w:t>
            </w:r>
            <w:r w:rsidRPr="002908E4">
              <w:rPr>
                <w:sz w:val="24"/>
                <w:szCs w:val="24"/>
                <w:lang w:eastAsia="en-US"/>
              </w:rPr>
              <w:t>ė</w:t>
            </w:r>
            <w:r w:rsidRPr="002908E4">
              <w:rPr>
                <w:sz w:val="24"/>
                <w:szCs w:val="24"/>
                <w:lang w:eastAsia="en-US"/>
              </w:rPr>
              <w:t>s demonstracija, pateikta dokumentacija, i</w:t>
            </w:r>
            <w:r w:rsidRPr="002908E4">
              <w:rPr>
                <w:sz w:val="24"/>
                <w:szCs w:val="24"/>
                <w:lang w:eastAsia="en-US"/>
              </w:rPr>
              <w:t>š</w:t>
            </w:r>
            <w:r w:rsidRPr="002908E4">
              <w:rPr>
                <w:sz w:val="24"/>
                <w:szCs w:val="24"/>
                <w:lang w:eastAsia="en-US"/>
              </w:rPr>
              <w:t xml:space="preserve">pildyti kiti Sutarties reikalavimai (metaduomenys, talpinimas atviros prieigos saugykloje, </w:t>
            </w:r>
            <w:r w:rsidRPr="002908E4">
              <w:rPr>
                <w:sz w:val="24"/>
                <w:szCs w:val="24"/>
                <w:lang w:eastAsia="en-US"/>
              </w:rPr>
              <w:t>į</w:t>
            </w:r>
            <w:r w:rsidRPr="002908E4">
              <w:rPr>
                <w:sz w:val="24"/>
                <w:szCs w:val="24"/>
                <w:lang w:eastAsia="en-US"/>
              </w:rPr>
              <w:t>vykdomi kiti reikalavimai).</w:t>
            </w:r>
          </w:p>
        </w:tc>
        <w:tc>
          <w:tcPr>
            <w:tcW w:w="1103" w:type="pct"/>
          </w:tcPr>
          <w:p w14:paraId="4F5262CE" w14:textId="21CC6FDD"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2026 m. baland</w:t>
            </w:r>
            <w:r w:rsidRPr="002908E4">
              <w:rPr>
                <w:sz w:val="24"/>
                <w:szCs w:val="24"/>
                <w:lang w:eastAsia="en-US"/>
              </w:rPr>
              <w:t>ž</w:t>
            </w:r>
            <w:r w:rsidRPr="002908E4">
              <w:rPr>
                <w:sz w:val="24"/>
                <w:szCs w:val="24"/>
                <w:lang w:eastAsia="en-US"/>
              </w:rPr>
              <w:t xml:space="preserve">io </w:t>
            </w:r>
            <w:r w:rsidR="001F5D21" w:rsidRPr="002908E4">
              <w:rPr>
                <w:sz w:val="24"/>
                <w:szCs w:val="24"/>
                <w:lang w:eastAsia="en-US"/>
              </w:rPr>
              <w:t>20</w:t>
            </w:r>
            <w:r w:rsidRPr="002908E4">
              <w:rPr>
                <w:sz w:val="24"/>
                <w:szCs w:val="24"/>
                <w:lang w:eastAsia="en-US"/>
              </w:rPr>
              <w:t xml:space="preserve"> d.</w:t>
            </w:r>
          </w:p>
        </w:tc>
        <w:tc>
          <w:tcPr>
            <w:tcW w:w="1250" w:type="pct"/>
          </w:tcPr>
          <w:p w14:paraId="26A56137"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Galutinis atsiskaitymas.</w:t>
            </w:r>
          </w:p>
          <w:p w14:paraId="318F2F6E" w14:textId="77777777" w:rsidR="00BF799D" w:rsidRPr="002908E4" w:rsidRDefault="00BF799D" w:rsidP="0028207B">
            <w:pPr>
              <w:tabs>
                <w:tab w:val="left" w:pos="993"/>
              </w:tabs>
              <w:spacing w:after="120" w:line="240" w:lineRule="auto"/>
              <w:ind w:firstLine="22"/>
              <w:rPr>
                <w:rFonts w:hAnsi="Times New Roman" w:cs="Times New Roman"/>
                <w:sz w:val="24"/>
                <w:szCs w:val="24"/>
                <w:lang w:eastAsia="en-US"/>
              </w:rPr>
            </w:pPr>
            <w:r w:rsidRPr="002908E4">
              <w:rPr>
                <w:sz w:val="24"/>
                <w:szCs w:val="24"/>
                <w:lang w:eastAsia="en-US"/>
              </w:rPr>
              <w:t>30 (trisde</w:t>
            </w:r>
            <w:r w:rsidRPr="002908E4">
              <w:rPr>
                <w:sz w:val="24"/>
                <w:szCs w:val="24"/>
                <w:lang w:eastAsia="en-US"/>
              </w:rPr>
              <w:t>š</w:t>
            </w:r>
            <w:r w:rsidRPr="002908E4">
              <w:rPr>
                <w:sz w:val="24"/>
                <w:szCs w:val="24"/>
                <w:lang w:eastAsia="en-US"/>
              </w:rPr>
              <w:t>imt) procent</w:t>
            </w:r>
            <w:r w:rsidRPr="002908E4">
              <w:rPr>
                <w:sz w:val="24"/>
                <w:szCs w:val="24"/>
                <w:lang w:eastAsia="en-US"/>
              </w:rPr>
              <w:t>ų</w:t>
            </w:r>
            <w:r w:rsidRPr="002908E4">
              <w:rPr>
                <w:sz w:val="24"/>
                <w:szCs w:val="24"/>
                <w:lang w:eastAsia="en-US"/>
              </w:rPr>
              <w:t xml:space="preserve"> pradin</w:t>
            </w:r>
            <w:r w:rsidRPr="002908E4">
              <w:rPr>
                <w:sz w:val="24"/>
                <w:szCs w:val="24"/>
                <w:lang w:eastAsia="en-US"/>
              </w:rPr>
              <w:t>ė</w:t>
            </w:r>
            <w:r w:rsidRPr="002908E4">
              <w:rPr>
                <w:sz w:val="24"/>
                <w:szCs w:val="24"/>
                <w:lang w:eastAsia="en-US"/>
              </w:rPr>
              <w:t>s Sutarties vert</w:t>
            </w:r>
            <w:r w:rsidRPr="002908E4">
              <w:rPr>
                <w:sz w:val="24"/>
                <w:szCs w:val="24"/>
                <w:lang w:eastAsia="en-US"/>
              </w:rPr>
              <w:t>ė</w:t>
            </w:r>
            <w:r w:rsidRPr="002908E4">
              <w:rPr>
                <w:sz w:val="24"/>
                <w:szCs w:val="24"/>
                <w:lang w:eastAsia="en-US"/>
              </w:rPr>
              <w:t>s</w:t>
            </w:r>
          </w:p>
        </w:tc>
      </w:tr>
    </w:tbl>
    <w:p w14:paraId="6C20020E" w14:textId="77777777" w:rsidR="00BF799D" w:rsidRDefault="00BF799D" w:rsidP="0028207B">
      <w:pPr>
        <w:tabs>
          <w:tab w:val="left" w:pos="810"/>
          <w:tab w:val="left" w:pos="990"/>
        </w:tabs>
        <w:spacing w:after="120" w:line="240" w:lineRule="auto"/>
        <w:ind w:firstLine="567"/>
        <w:jc w:val="both"/>
        <w:rPr>
          <w:rFonts w:ascii="Times New Roman" w:eastAsia="Calibri" w:hAnsi="Times New Roman" w:cs="Times New Roman"/>
          <w:b/>
          <w:bCs/>
          <w:color w:val="7030A0"/>
        </w:rPr>
      </w:pPr>
    </w:p>
    <w:p w14:paraId="76247133" w14:textId="77777777" w:rsidR="00BF799D" w:rsidRDefault="00BF799D" w:rsidP="0028207B">
      <w:pPr>
        <w:tabs>
          <w:tab w:val="left" w:pos="810"/>
          <w:tab w:val="left" w:pos="990"/>
        </w:tabs>
        <w:spacing w:after="120" w:line="240" w:lineRule="auto"/>
        <w:ind w:firstLine="567"/>
        <w:jc w:val="both"/>
        <w:rPr>
          <w:rFonts w:ascii="Times New Roman" w:eastAsia="Calibri" w:hAnsi="Times New Roman" w:cs="Times New Roman"/>
          <w:b/>
          <w:bCs/>
          <w:color w:val="7030A0"/>
        </w:rPr>
      </w:pPr>
    </w:p>
    <w:p w14:paraId="77E15492" w14:textId="77777777" w:rsidR="00BF799D" w:rsidRPr="00537B49" w:rsidRDefault="00BF799D" w:rsidP="0028207B">
      <w:pPr>
        <w:tabs>
          <w:tab w:val="left" w:pos="810"/>
          <w:tab w:val="left" w:pos="990"/>
        </w:tabs>
        <w:spacing w:after="120" w:line="240" w:lineRule="auto"/>
        <w:ind w:firstLine="567"/>
        <w:jc w:val="both"/>
        <w:rPr>
          <w:rFonts w:ascii="Times New Roman" w:eastAsia="Calibri" w:hAnsi="Times New Roman" w:cs="Times New Roman"/>
          <w:b/>
          <w:bCs/>
          <w:color w:val="7030A0"/>
        </w:rPr>
      </w:pPr>
    </w:p>
    <w:p w14:paraId="206207F6" w14:textId="48E7EAF4" w:rsidR="00400768" w:rsidRPr="00293D20" w:rsidRDefault="00400768" w:rsidP="0028207B">
      <w:pPr>
        <w:widowControl w:val="0"/>
        <w:tabs>
          <w:tab w:val="left" w:pos="993"/>
        </w:tabs>
        <w:spacing w:after="120" w:line="240" w:lineRule="auto"/>
        <w:ind w:firstLine="567"/>
        <w:jc w:val="both"/>
        <w:rPr>
          <w:rFonts w:asciiTheme="majorBidi" w:hAnsiTheme="majorBidi" w:cstheme="majorBidi"/>
        </w:rPr>
      </w:pPr>
      <w:bookmarkStart w:id="3" w:name="_Hlk166427384"/>
    </w:p>
    <w:bookmarkEnd w:id="3"/>
    <w:p w14:paraId="18795847" w14:textId="70675829" w:rsidR="0003241D" w:rsidRPr="006C1AC1" w:rsidRDefault="0003241D" w:rsidP="0028207B">
      <w:pPr>
        <w:tabs>
          <w:tab w:val="left" w:pos="993"/>
        </w:tabs>
        <w:spacing w:after="120" w:line="240" w:lineRule="auto"/>
        <w:ind w:firstLine="567"/>
        <w:rPr>
          <w:rFonts w:ascii="Times New Roman" w:hAnsi="Times New Roman" w:cs="Times New Roman"/>
          <w:sz w:val="24"/>
          <w:szCs w:val="24"/>
        </w:rPr>
      </w:pPr>
    </w:p>
    <w:sectPr w:rsidR="0003241D" w:rsidRPr="006C1AC1" w:rsidSect="0028207B">
      <w:headerReference w:type="default" r:id="rId12"/>
      <w:footerReference w:type="default" r:id="rId13"/>
      <w:headerReference w:type="first" r:id="rId14"/>
      <w:footerReference w:type="first" r:id="rId15"/>
      <w:pgSz w:w="11906" w:h="16838"/>
      <w:pgMar w:top="1701"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2EB1E" w14:textId="77777777" w:rsidR="00EC69C8" w:rsidRDefault="00EC69C8" w:rsidP="00C5608D">
      <w:pPr>
        <w:spacing w:after="0" w:line="240" w:lineRule="auto"/>
      </w:pPr>
      <w:r>
        <w:separator/>
      </w:r>
    </w:p>
  </w:endnote>
  <w:endnote w:type="continuationSeparator" w:id="0">
    <w:p w14:paraId="5980C7DA" w14:textId="77777777" w:rsidR="00EC69C8" w:rsidRDefault="00EC69C8" w:rsidP="00C5608D">
      <w:pPr>
        <w:spacing w:after="0" w:line="240" w:lineRule="auto"/>
      </w:pPr>
      <w:r>
        <w:continuationSeparator/>
      </w:r>
    </w:p>
  </w:endnote>
  <w:endnote w:type="continuationNotice" w:id="1">
    <w:p w14:paraId="0DCFE148" w14:textId="77777777" w:rsidR="00EC69C8" w:rsidRDefault="00EC6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068D" w14:textId="55EF97D9" w:rsidR="003944F3" w:rsidRDefault="003944F3">
    <w:pPr>
      <w:pStyle w:val="Porat"/>
      <w:jc w:val="center"/>
    </w:pPr>
  </w:p>
  <w:p w14:paraId="7A0F1258" w14:textId="77777777" w:rsidR="003944F3" w:rsidRDefault="003944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Antrats"/>
            <w:ind w:left="-115"/>
          </w:pPr>
        </w:p>
      </w:tc>
      <w:tc>
        <w:tcPr>
          <w:tcW w:w="3210" w:type="dxa"/>
        </w:tcPr>
        <w:p w14:paraId="3F1CB731" w14:textId="71337744" w:rsidR="6902E7EB" w:rsidRDefault="6902E7EB" w:rsidP="6902E7EB">
          <w:pPr>
            <w:pStyle w:val="Antrats"/>
            <w:jc w:val="center"/>
          </w:pPr>
        </w:p>
      </w:tc>
      <w:tc>
        <w:tcPr>
          <w:tcW w:w="3210" w:type="dxa"/>
        </w:tcPr>
        <w:p w14:paraId="2443F4C9" w14:textId="4F702AB4" w:rsidR="6902E7EB" w:rsidRDefault="6902E7EB" w:rsidP="6902E7EB">
          <w:pPr>
            <w:pStyle w:val="Antrats"/>
            <w:ind w:right="-115"/>
            <w:jc w:val="right"/>
          </w:pPr>
        </w:p>
      </w:tc>
    </w:tr>
  </w:tbl>
  <w:p w14:paraId="2AB7925B" w14:textId="2224BF82" w:rsidR="002E1561" w:rsidRDefault="002E15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538D1" w14:textId="77777777" w:rsidR="00EC69C8" w:rsidRDefault="00EC69C8" w:rsidP="00C5608D">
      <w:pPr>
        <w:spacing w:after="0" w:line="240" w:lineRule="auto"/>
      </w:pPr>
      <w:r>
        <w:separator/>
      </w:r>
    </w:p>
  </w:footnote>
  <w:footnote w:type="continuationSeparator" w:id="0">
    <w:p w14:paraId="776DE3FA" w14:textId="77777777" w:rsidR="00EC69C8" w:rsidRDefault="00EC69C8" w:rsidP="00C5608D">
      <w:pPr>
        <w:spacing w:after="0" w:line="240" w:lineRule="auto"/>
      </w:pPr>
      <w:r>
        <w:continuationSeparator/>
      </w:r>
    </w:p>
  </w:footnote>
  <w:footnote w:type="continuationNotice" w:id="1">
    <w:p w14:paraId="3A926908" w14:textId="77777777" w:rsidR="00EC69C8" w:rsidRDefault="00EC69C8">
      <w:pPr>
        <w:spacing w:after="0" w:line="240" w:lineRule="auto"/>
      </w:pPr>
    </w:p>
  </w:footnote>
  <w:footnote w:id="2">
    <w:p w14:paraId="165524BD" w14:textId="3BF2E009" w:rsidR="00C541FE" w:rsidRDefault="00C541FE">
      <w:pPr>
        <w:pStyle w:val="Puslapioinaostekstas"/>
      </w:pPr>
      <w:r>
        <w:rPr>
          <w:rStyle w:val="Puslapioinaosnuoroda"/>
        </w:rPr>
        <w:footnoteRef/>
      </w:r>
      <w:r>
        <w:t xml:space="preserve"> Viename iš VSSA vykdomų projektų bus kuriamas šnekos sintezės tekstynas, kurio pagrindu bus vystomos šnekos s</w:t>
      </w:r>
      <w:r w:rsidR="00630D79">
        <w:t>i</w:t>
      </w:r>
      <w:r>
        <w:t>ntezės technologijos, kuriančios neuroninius balsus, natūralumu prilygstančius žmogaus balsui.</w:t>
      </w:r>
    </w:p>
  </w:footnote>
  <w:footnote w:id="3">
    <w:p w14:paraId="3543C181" w14:textId="1ED46B46" w:rsidR="00675E76" w:rsidRPr="00405E6D" w:rsidRDefault="00675E76" w:rsidP="00405E6D">
      <w:pPr>
        <w:pStyle w:val="Puslapioinaostekstas"/>
        <w:jc w:val="both"/>
      </w:pPr>
      <w:r>
        <w:rPr>
          <w:rStyle w:val="Puslapioinaosnuoroda"/>
        </w:rPr>
        <w:footnoteRef/>
      </w:r>
      <w:r>
        <w:t xml:space="preserve"> </w:t>
      </w:r>
      <w:r w:rsidR="00E90FAC" w:rsidRPr="00405E6D">
        <w:t>M</w:t>
      </w:r>
      <w:r w:rsidR="00913FED" w:rsidRPr="00405E6D">
        <w:t xml:space="preserve">etodologijos, skirtos tradicinio tekstyno ir klausimų-atsakymų tekstyno kūrimui, </w:t>
      </w:r>
      <w:r w:rsidR="00FD5C5E" w:rsidRPr="00405E6D">
        <w:t xml:space="preserve">skiriasi. Apibendrinant, tradicinis tekstynas dažniausiai </w:t>
      </w:r>
      <w:r w:rsidR="00157DE0" w:rsidRPr="00405E6D">
        <w:t>yra struktūruotas tekstų rinkinys</w:t>
      </w:r>
      <w:r w:rsidR="006264EC" w:rsidRPr="00405E6D">
        <w:t xml:space="preserve">, kuris </w:t>
      </w:r>
      <w:r w:rsidR="00FD5C5E" w:rsidRPr="00405E6D">
        <w:t xml:space="preserve">skirtas </w:t>
      </w:r>
      <w:r w:rsidR="00157DE0" w:rsidRPr="00405E6D">
        <w:t>bendriesiems lingvistiniams tyrimams arba</w:t>
      </w:r>
      <w:r w:rsidR="006264EC" w:rsidRPr="00405E6D">
        <w:t xml:space="preserve"> mašininio mokymo tikslas</w:t>
      </w:r>
      <w:r w:rsidR="001D2563" w:rsidRPr="00405E6D">
        <w:t xml:space="preserve">, kai mašinai suteikiamos bendros žinios apie kalbą. Klausimų-atsakymų tekstynas skirtas modelius konkrečiai apmokyti </w:t>
      </w:r>
      <w:r w:rsidR="00F16E6C" w:rsidRPr="00405E6D">
        <w:t xml:space="preserve">atsakinėti klausimus. Todėl skiriasi tekstynų duomenų šaltiniai, </w:t>
      </w:r>
      <w:r w:rsidR="00A2725C" w:rsidRPr="00405E6D">
        <w:t xml:space="preserve">anotavimo metodikos, tekstynų struktūra, </w:t>
      </w:r>
      <w:r w:rsidR="008517B0" w:rsidRPr="00405E6D">
        <w:t>tekstynų kokybės vertinimo metodikos</w:t>
      </w:r>
      <w:r w:rsidR="00D84BE8" w:rsidRPr="00405E6D">
        <w:t xml:space="preserve">. </w:t>
      </w:r>
      <w:r w:rsidR="0073429B" w:rsidRPr="00405E6D">
        <w:t xml:space="preserve">Skiriasi iššūkiai, kuriant tekstynus. Tradiciniame tekstyne turi būti </w:t>
      </w:r>
      <w:r w:rsidR="002E28A3" w:rsidRPr="00405E6D">
        <w:t xml:space="preserve">pateikiama išsamios gramatinės, sintaksinės, semantinės žinios apie  kabą, turi būti tematikų įvairovė ir </w:t>
      </w:r>
      <w:r w:rsidR="00F034A6" w:rsidRPr="00405E6D">
        <w:t xml:space="preserve">tinkamai subalansuotas žanrų santykis. Klausimų-atsakymų tekstyne turi būti užtikrinta klausimų įvairovė, negali būti </w:t>
      </w:r>
      <w:r w:rsidR="00405E6D" w:rsidRPr="00405E6D">
        <w:t>pasikartojančių</w:t>
      </w:r>
      <w:r w:rsidR="00773090" w:rsidRPr="00405E6D">
        <w:t xml:space="preserve">, šabloniškų klausimų bei atsakymų, </w:t>
      </w:r>
      <w:r w:rsidR="00405E6D" w:rsidRPr="00405E6D">
        <w:t>klausimai</w:t>
      </w:r>
      <w:r w:rsidR="00773090" w:rsidRPr="00405E6D">
        <w:t xml:space="preserve"> turi būti </w:t>
      </w:r>
      <w:r w:rsidR="00405E6D" w:rsidRPr="00405E6D">
        <w:t>tinkamai</w:t>
      </w:r>
      <w:r w:rsidR="00773090" w:rsidRPr="00405E6D">
        <w:t xml:space="preserve"> susiję su atsakymais</w:t>
      </w:r>
      <w:r w:rsidR="000B16E0" w:rsidRPr="00405E6D">
        <w:t>, o atsakymai – tikslūs ir teisingi.</w:t>
      </w:r>
      <w:r w:rsidR="00FD5C5E" w:rsidRPr="00405E6D">
        <w:t xml:space="preserve"> </w:t>
      </w:r>
    </w:p>
  </w:footnote>
  <w:footnote w:id="4">
    <w:p w14:paraId="26C6B931" w14:textId="048D159B" w:rsidR="000B16E0" w:rsidRDefault="000B16E0" w:rsidP="00405E6D">
      <w:pPr>
        <w:pStyle w:val="Puslapioinaostekstas"/>
        <w:jc w:val="both"/>
      </w:pPr>
      <w:r>
        <w:rPr>
          <w:rStyle w:val="Puslapioinaosnuoroda"/>
        </w:rPr>
        <w:footnoteRef/>
      </w:r>
      <w:r>
        <w:t xml:space="preserve"> </w:t>
      </w:r>
      <w:r w:rsidR="00900391">
        <w:t xml:space="preserve">Jei planuojama Tekstyno formavimui panaudoti </w:t>
      </w:r>
      <w:r w:rsidR="00E11D87">
        <w:t xml:space="preserve">patikimus kitų autorių sukurtus klausimų-atsakymų tekstynus arba jų dalis </w:t>
      </w:r>
      <w:r w:rsidR="00227A65">
        <w:t xml:space="preserve">(pvz.: kino filmų dialogų rinkiniai, </w:t>
      </w:r>
      <w:r w:rsidR="00E45757">
        <w:t>SQua</w:t>
      </w:r>
      <w:r w:rsidR="00416FFB">
        <w:t>AD, TriviaQA, UAB Neurotechnologies sukurtas klausimų-</w:t>
      </w:r>
      <w:r w:rsidR="00405E6D">
        <w:t>atsakymų</w:t>
      </w:r>
      <w:r w:rsidR="00416FFB">
        <w:t xml:space="preserve"> tekstynas ir pan.), </w:t>
      </w:r>
      <w:r w:rsidR="0091593C">
        <w:t xml:space="preserve">būtina </w:t>
      </w:r>
      <w:r w:rsidR="00FD0B73">
        <w:t xml:space="preserve">pagrįsti, kad </w:t>
      </w:r>
      <w:r w:rsidR="00405E6D">
        <w:t>tų tekstynų</w:t>
      </w:r>
      <w:r w:rsidR="00FB2C82">
        <w:t xml:space="preserve"> licencijos leidžia juos naudoti, perpanaudoti, vystyti ir skelbti atviroje prieigoje.</w:t>
      </w:r>
    </w:p>
  </w:footnote>
  <w:footnote w:id="5">
    <w:p w14:paraId="03546D0B" w14:textId="021F091D" w:rsidR="00CA1109" w:rsidRDefault="00CA1109" w:rsidP="0028207B">
      <w:pPr>
        <w:pStyle w:val="Puslapioinaostekstas"/>
        <w:jc w:val="both"/>
      </w:pPr>
      <w:r>
        <w:rPr>
          <w:rStyle w:val="Puslapioinaosnuoroda"/>
        </w:rPr>
        <w:footnoteRef/>
      </w:r>
      <w:r>
        <w:t xml:space="preserve"> </w:t>
      </w:r>
      <w:r w:rsidR="000944FF">
        <w:t>Formalia kalba laikomi tekstai, išreikšti pagal norminės lietuvių kalbos taisykles, laikantis valstybinę kalbą reguliuojančių teisės aktų normų reikalavimų, n</w:t>
      </w:r>
      <w:r w:rsidR="000944FF" w:rsidRPr="00E903AB">
        <w:t>audojami visaverčiai sakiniai</w:t>
      </w:r>
      <w:r w:rsidR="000944FF">
        <w:t xml:space="preserve">, naudojama norminė leksika, </w:t>
      </w:r>
      <w:r w:rsidR="000944FF" w:rsidRPr="00E903AB">
        <w:t>nėra žargonų ar sutrumpinimų</w:t>
      </w:r>
      <w:r w:rsidR="000944FF">
        <w:t>. K</w:t>
      </w:r>
      <w:r w:rsidR="000944FF" w:rsidRPr="00E903AB">
        <w:t xml:space="preserve">albos tonas neutralus, profesionalus ir pagarbiai </w:t>
      </w:r>
      <w:r w:rsidR="000944FF" w:rsidRPr="00E903AB">
        <w:t>distanc</w:t>
      </w:r>
      <w:r w:rsidR="000944FF">
        <w:t>ij</w:t>
      </w:r>
      <w:r w:rsidR="000944FF" w:rsidRPr="00E903AB">
        <w:t xml:space="preserve">uotas. </w:t>
      </w:r>
      <w:r w:rsidR="000944FF">
        <w:t>Atspindi</w:t>
      </w:r>
      <w:r w:rsidR="000944FF" w:rsidRPr="00E903AB">
        <w:t xml:space="preserve"> oficiali</w:t>
      </w:r>
      <w:r w:rsidR="000944FF">
        <w:t>as</w:t>
      </w:r>
      <w:r w:rsidR="000944FF" w:rsidRPr="00E903AB">
        <w:t xml:space="preserve"> situacij</w:t>
      </w:r>
      <w:r w:rsidR="000944FF">
        <w:t xml:space="preserve">as </w:t>
      </w:r>
      <w:r w:rsidR="000944FF" w:rsidRPr="00E903AB">
        <w:t>kaip verslo komunikacija, valstybinės institucijos</w:t>
      </w:r>
      <w:r w:rsidR="000944FF">
        <w:t xml:space="preserve"> ir pan. Atspindi kalbą, naudojamą </w:t>
      </w:r>
      <w:r w:rsidR="000944FF" w:rsidRPr="00E903AB">
        <w:t>darbo vietoje, oficialiuose renginiuose, viešojoje erdvėje, mokslinėje aplinkoje, juridiniuose dokumentuose</w:t>
      </w:r>
      <w:r w:rsidR="000944FF">
        <w:t xml:space="preserve"> ir pan.</w:t>
      </w:r>
    </w:p>
  </w:footnote>
  <w:footnote w:id="6">
    <w:p w14:paraId="4820B1E1" w14:textId="09498559" w:rsidR="00CA1109" w:rsidRDefault="00CA1109" w:rsidP="0028207B">
      <w:pPr>
        <w:pStyle w:val="Puslapioinaostekstas"/>
        <w:jc w:val="both"/>
      </w:pPr>
      <w:r>
        <w:rPr>
          <w:rStyle w:val="Puslapioinaosnuoroda"/>
        </w:rPr>
        <w:footnoteRef/>
      </w:r>
      <w:r>
        <w:t xml:space="preserve"> </w:t>
      </w:r>
      <w:r w:rsidR="000F4514">
        <w:t xml:space="preserve">Neformalia kalba laikomi tekstai, suformuoti nesilaikant norminės lietuvių kalbos reikalavimų, naudojant nenorminę, buitinę, šnekamosios kalbos, socialinių interneto žiniasklaidos tekstuose naudojamą lietuvių kalbos leksiką. Naudojama </w:t>
      </w:r>
      <w:r w:rsidR="000F4514" w:rsidRPr="00E903AB">
        <w:t>laisvesn</w:t>
      </w:r>
      <w:r w:rsidR="000F4514">
        <w:t>ė</w:t>
      </w:r>
      <w:r w:rsidR="000F4514" w:rsidRPr="00E903AB">
        <w:t xml:space="preserve"> ir mažiau struktūruota</w:t>
      </w:r>
      <w:r w:rsidR="000F4514">
        <w:t xml:space="preserve"> kalba</w:t>
      </w:r>
      <w:r w:rsidR="000F4514" w:rsidRPr="00E903AB">
        <w:t xml:space="preserve">. Gali būti mažiau dėmesio gramatikai, </w:t>
      </w:r>
      <w:r w:rsidR="000F4514">
        <w:t xml:space="preserve">gali būti naudojami </w:t>
      </w:r>
      <w:r w:rsidR="000F4514" w:rsidRPr="00E903AB">
        <w:t>sutrumpinimai (pvz., „</w:t>
      </w:r>
      <w:r w:rsidR="000F4514" w:rsidRPr="00E903AB">
        <w:t xml:space="preserve">nžn“ vietoje „nežinau“), klausimai gali būti nevisaverčiai sakiniai arba </w:t>
      </w:r>
      <w:r w:rsidR="000F4514">
        <w:t>neformalios</w:t>
      </w:r>
      <w:r w:rsidR="000F4514" w:rsidRPr="00E903AB">
        <w:t xml:space="preserve"> konstrukcijos</w:t>
      </w:r>
      <w:r w:rsidR="000F4514">
        <w:t xml:space="preserve">. Atspindi kalbą, </w:t>
      </w:r>
      <w:r w:rsidR="000F4514" w:rsidRPr="00E903AB">
        <w:t>naudojam</w:t>
      </w:r>
      <w:r w:rsidR="000F4514">
        <w:t>ą</w:t>
      </w:r>
      <w:r w:rsidR="000F4514" w:rsidRPr="00E903AB">
        <w:t xml:space="preserve"> kasdieniuose pokalbiuose tarp draugų, socialiniuose tinkluose, neformaliuose susitikimuose, privačiuose el. laiškuose</w:t>
      </w:r>
      <w:r w:rsidR="000F4514">
        <w:t xml:space="preserve"> ir pan.</w:t>
      </w:r>
    </w:p>
  </w:footnote>
  <w:footnote w:id="7">
    <w:p w14:paraId="5BACE1CE" w14:textId="648D5DBA" w:rsidR="00D75536" w:rsidRDefault="00D75536" w:rsidP="0028207B">
      <w:pPr>
        <w:pStyle w:val="Puslapioinaostekstas"/>
        <w:jc w:val="both"/>
      </w:pPr>
      <w:r>
        <w:rPr>
          <w:rStyle w:val="Puslapioinaosnuoroda"/>
        </w:rPr>
        <w:footnoteRef/>
      </w:r>
      <w:r>
        <w:t xml:space="preserve"> Formaliu dialogu/pokalbiu laikoma klausimo-atsak</w:t>
      </w:r>
      <w:r w:rsidR="00B1528D">
        <w:t>ymo</w:t>
      </w:r>
      <w:r>
        <w:t xml:space="preserve"> pora, kai klausimas ir atsakymas išreikštas normine lietuvių kalba ir naudojama norminė leksika bei sričiai būdingas specifinis terminijos žodynas.</w:t>
      </w:r>
    </w:p>
  </w:footnote>
  <w:footnote w:id="8">
    <w:p w14:paraId="46376A2F" w14:textId="77777777" w:rsidR="008137BD" w:rsidRDefault="008137BD" w:rsidP="0028207B">
      <w:pPr>
        <w:pStyle w:val="Puslapioinaostekstas"/>
        <w:jc w:val="both"/>
      </w:pPr>
      <w:r>
        <w:rPr>
          <w:rStyle w:val="Puslapioinaosnuoroda"/>
        </w:rPr>
        <w:footnoteRef/>
      </w:r>
      <w:r>
        <w:t xml:space="preserve"> Neformaliais pokalbiais/dialogais laikomi pokalbiai dialogai kai klausimas užduodamas nenormine, buitine ir pan. lietuvių kalba, o atsakymas pateikiamas normine, formalia lietuvių kalba. Ši pora atspindi situaciją, kai vartotojas/klientas užduoda klausimą, jį formuluodamas buitine kalba, o pvz., viešojo sektoriaus paslaugas teikiantis pokalbių robotas turi klausimą suprasti ir tinkamai atsakyti formalia lietuvių kalba, laikantis valstybinę kalbą reguliuojančių teisės aktų normų.  </w:t>
      </w:r>
    </w:p>
  </w:footnote>
  <w:footnote w:id="9">
    <w:p w14:paraId="6A2F0FBE" w14:textId="3D06CE23" w:rsidR="00CA203E" w:rsidRDefault="00CA203E" w:rsidP="0028207B">
      <w:pPr>
        <w:pStyle w:val="Puslapioinaostekstas"/>
        <w:jc w:val="both"/>
      </w:pPr>
      <w:r>
        <w:rPr>
          <w:rStyle w:val="Puslapioinaosnuoroda"/>
        </w:rPr>
        <w:footnoteRef/>
      </w:r>
      <w:r>
        <w:t xml:space="preserve"> </w:t>
      </w:r>
      <w:r w:rsidR="009C669D">
        <w:t xml:space="preserve">Unikali leksika </w:t>
      </w:r>
      <w:r w:rsidR="00735885">
        <w:t xml:space="preserve">klausimų-atsakymų </w:t>
      </w:r>
      <w:r w:rsidR="00E61440">
        <w:t>tekstyne yra būtina, norint tiksliai suprasti kontekstą</w:t>
      </w:r>
      <w:r w:rsidR="00243F9C">
        <w:t>, įvertinti srities specifiką ir t</w:t>
      </w:r>
      <w:r w:rsidR="00CC2953">
        <w:t>ok</w:t>
      </w:r>
      <w:r w:rsidR="004B0551">
        <w:t>iu būdu siekiant</w:t>
      </w:r>
      <w:r w:rsidR="00243F9C">
        <w:t xml:space="preserve"> užtikrinti atsakymo kokybę. </w:t>
      </w:r>
      <w:r w:rsidR="000307F9">
        <w:t xml:space="preserve">Unikali leksika tiesiogiai </w:t>
      </w:r>
      <w:r w:rsidR="00DB7337">
        <w:t xml:space="preserve">įtakoja, </w:t>
      </w:r>
      <w:r w:rsidR="00285512">
        <w:t>kaip modeliai supranta ir pateikia atsakymus</w:t>
      </w:r>
      <w:r w:rsidR="00B931B5">
        <w:t xml:space="preserve">, nes </w:t>
      </w:r>
      <w:r w:rsidR="00BA4053">
        <w:t>unikalūs</w:t>
      </w:r>
      <w:r w:rsidR="00B931B5">
        <w:t xml:space="preserve"> terminai, frazės</w:t>
      </w:r>
      <w:r w:rsidR="0011734A">
        <w:t xml:space="preserve"> ar specifinės </w:t>
      </w:r>
      <w:r w:rsidR="00F17BAE">
        <w:t>sąvokos padeda modeliui atskirti kontekstą</w:t>
      </w:r>
      <w:r w:rsidR="001F22AF">
        <w:t xml:space="preserve">, temas ir pan. </w:t>
      </w:r>
      <w:r w:rsidR="00F74C69">
        <w:t xml:space="preserve">Teisingas unikalios leksikos naudojimas </w:t>
      </w:r>
      <w:r w:rsidR="00F86BB3">
        <w:t xml:space="preserve">yra </w:t>
      </w:r>
      <w:r w:rsidR="00BA4053">
        <w:t>esminis</w:t>
      </w:r>
      <w:r w:rsidR="00F86BB3">
        <w:t xml:space="preserve"> tikslumui užtikrinti</w:t>
      </w:r>
      <w:r w:rsidR="00E068D8">
        <w:t xml:space="preserve">, nes netinkama leksika gali </w:t>
      </w:r>
      <w:r w:rsidR="000513CF">
        <w:t>įtakoti neteisingo atsakymo pateikimą.</w:t>
      </w:r>
    </w:p>
  </w:footnote>
  <w:footnote w:id="10">
    <w:p w14:paraId="0A4BEC33" w14:textId="77777777" w:rsidR="001D0EEE" w:rsidRDefault="001D0EEE" w:rsidP="001D0EEE">
      <w:pPr>
        <w:pStyle w:val="Puslapioinaostekstas"/>
      </w:pPr>
      <w:r>
        <w:rPr>
          <w:rStyle w:val="Puslapioinaosnuoroda"/>
        </w:rPr>
        <w:footnoteRef/>
      </w:r>
      <w:r>
        <w:t xml:space="preserve"> Finansinis raštingumas, mokslinis raštingumas, medijų raštingumas, dirbtinio intelekto raštingumas ir kiti.</w:t>
      </w:r>
    </w:p>
  </w:footnote>
  <w:footnote w:id="11">
    <w:p w14:paraId="6E82C717" w14:textId="122F3BFF" w:rsidR="00975797" w:rsidRDefault="00975797">
      <w:pPr>
        <w:pStyle w:val="Puslapioinaostekstas"/>
      </w:pPr>
      <w:r>
        <w:rPr>
          <w:rStyle w:val="Puslapioinaosnuoroda"/>
        </w:rPr>
        <w:footnoteRef/>
      </w:r>
      <w:r>
        <w:t xml:space="preserve"> </w:t>
      </w:r>
      <w:r w:rsidR="004157D6">
        <w:t xml:space="preserve">Pvz.: </w:t>
      </w:r>
      <w:hyperlink r:id="rId1" w:history="1">
        <w:r w:rsidR="004157D6" w:rsidRPr="004157D6">
          <w:rPr>
            <w:rStyle w:val="Hipersaitas"/>
          </w:rPr>
          <w:t>https://en.wikipedia.org/wiki/Inside%E2%80%93outside%E2%80%93beginning_(tagging)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Antrats"/>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1020"/>
      <w:gridCol w:w="5400"/>
    </w:tblGrid>
    <w:tr w:rsidR="6902E7EB" w:rsidRPr="00325FDD" w14:paraId="05ED1CA1" w14:textId="77777777" w:rsidTr="00A42DFB">
      <w:trPr>
        <w:trHeight w:val="300"/>
      </w:trPr>
      <w:tc>
        <w:tcPr>
          <w:tcW w:w="3210" w:type="dxa"/>
        </w:tcPr>
        <w:p w14:paraId="7F688A11" w14:textId="37334D9B" w:rsidR="6902E7EB" w:rsidRDefault="6902E7EB" w:rsidP="6902E7EB">
          <w:pPr>
            <w:pStyle w:val="Antrats"/>
            <w:ind w:left="-115"/>
          </w:pPr>
        </w:p>
      </w:tc>
      <w:tc>
        <w:tcPr>
          <w:tcW w:w="1020" w:type="dxa"/>
        </w:tcPr>
        <w:p w14:paraId="023C5D93" w14:textId="248336B6" w:rsidR="6902E7EB" w:rsidRDefault="6902E7EB" w:rsidP="6902E7EB">
          <w:pPr>
            <w:pStyle w:val="Antrats"/>
            <w:jc w:val="center"/>
          </w:pPr>
        </w:p>
      </w:tc>
      <w:tc>
        <w:tcPr>
          <w:tcW w:w="5400" w:type="dxa"/>
        </w:tcPr>
        <w:p w14:paraId="5C88D894" w14:textId="77777777" w:rsidR="00A42DFB" w:rsidRPr="00325FDD" w:rsidRDefault="00A42DFB" w:rsidP="00A42DFB">
          <w:pPr>
            <w:pStyle w:val="Antrats"/>
            <w:jc w:val="right"/>
            <w:rPr>
              <w:rFonts w:ascii="Times New Roman" w:hAnsi="Times New Roman" w:cs="Times New Roman"/>
            </w:rPr>
          </w:pPr>
          <w:r w:rsidRPr="00325FDD">
            <w:rPr>
              <w:rFonts w:ascii="Times New Roman" w:hAnsi="Times New Roman" w:cs="Times New Roman"/>
            </w:rPr>
            <w:t>Specialiųjų pirkimo sąlygų priedas „Techninė specifikacija“</w:t>
          </w:r>
        </w:p>
        <w:p w14:paraId="7A2B5C9E" w14:textId="58EB78DF" w:rsidR="6902E7EB" w:rsidRPr="00325FDD" w:rsidRDefault="6902E7EB" w:rsidP="6902E7EB">
          <w:pPr>
            <w:pStyle w:val="Antrats"/>
            <w:ind w:right="-115"/>
            <w:jc w:val="right"/>
            <w:rPr>
              <w:rFonts w:ascii="Times New Roman" w:hAnsi="Times New Roman" w:cs="Times New Roman"/>
            </w:rPr>
          </w:pPr>
        </w:p>
      </w:tc>
    </w:tr>
  </w:tbl>
  <w:p w14:paraId="392B7928" w14:textId="568AB5B9" w:rsidR="002E1561" w:rsidRDefault="002E15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4CE9766"/>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7D93E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7D13B8"/>
    <w:multiLevelType w:val="multilevel"/>
    <w:tmpl w:val="4A0AC21C"/>
    <w:lvl w:ilvl="0">
      <w:start w:val="13"/>
      <w:numFmt w:val="decimal"/>
      <w:lvlText w:val="%1."/>
      <w:lvlJc w:val="left"/>
      <w:pPr>
        <w:ind w:left="480" w:hanging="480"/>
      </w:pPr>
      <w:rPr>
        <w:rFonts w:hint="default"/>
      </w:rPr>
    </w:lvl>
    <w:lvl w:ilvl="1">
      <w:start w:val="1"/>
      <w:numFmt w:val="decimal"/>
      <w:lvlText w:val="%1.%2."/>
      <w:lvlJc w:val="left"/>
      <w:pPr>
        <w:ind w:left="1704" w:hanging="48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4"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A257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8"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1F7D40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DC0484"/>
    <w:multiLevelType w:val="multilevel"/>
    <w:tmpl w:val="B762CA8E"/>
    <w:lvl w:ilvl="0">
      <w:start w:val="14"/>
      <w:numFmt w:val="decimal"/>
      <w:lvlText w:val="%1."/>
      <w:lvlJc w:val="left"/>
      <w:pPr>
        <w:ind w:left="480" w:hanging="480"/>
      </w:pPr>
      <w:rPr>
        <w:rFonts w:eastAsiaTheme="minorHAnsi" w:hint="default"/>
      </w:rPr>
    </w:lvl>
    <w:lvl w:ilvl="1">
      <w:start w:val="1"/>
      <w:numFmt w:val="decimal"/>
      <w:lvlText w:val="%1.%2."/>
      <w:lvlJc w:val="left"/>
      <w:pPr>
        <w:ind w:left="480" w:hanging="480"/>
      </w:pPr>
      <w:rPr>
        <w:rFonts w:ascii="Times New Roman" w:eastAsiaTheme="minorHAnsi" w:hAnsi="Times New Roman" w:cs="Times New Roman"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EC354E"/>
    <w:multiLevelType w:val="hybridMultilevel"/>
    <w:tmpl w:val="39341270"/>
    <w:lvl w:ilvl="0" w:tplc="220A2A12">
      <w:start w:val="4"/>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4301E8"/>
    <w:multiLevelType w:val="multilevel"/>
    <w:tmpl w:val="375E7A8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65584B"/>
    <w:multiLevelType w:val="multilevel"/>
    <w:tmpl w:val="EE7EEF9C"/>
    <w:lvl w:ilvl="0">
      <w:start w:val="14"/>
      <w:numFmt w:val="decimal"/>
      <w:lvlText w:val="%1."/>
      <w:lvlJc w:val="left"/>
      <w:pPr>
        <w:ind w:left="480" w:hanging="480"/>
      </w:pPr>
      <w:rPr>
        <w:rFonts w:eastAsiaTheme="minorHAnsi" w:hint="default"/>
      </w:rPr>
    </w:lvl>
    <w:lvl w:ilvl="1">
      <w:start w:val="1"/>
      <w:numFmt w:val="decimal"/>
      <w:lvlText w:val="%1.%2."/>
      <w:lvlJc w:val="left"/>
      <w:pPr>
        <w:ind w:left="1704" w:hanging="480"/>
      </w:pPr>
      <w:rPr>
        <w:rFonts w:eastAsiaTheme="minorHAnsi" w:hint="default"/>
      </w:rPr>
    </w:lvl>
    <w:lvl w:ilvl="2">
      <w:start w:val="1"/>
      <w:numFmt w:val="decimal"/>
      <w:lvlText w:val="%1.%2.%3."/>
      <w:lvlJc w:val="left"/>
      <w:pPr>
        <w:ind w:left="3168" w:hanging="720"/>
      </w:pPr>
      <w:rPr>
        <w:rFonts w:eastAsiaTheme="minorHAnsi" w:hint="default"/>
      </w:rPr>
    </w:lvl>
    <w:lvl w:ilvl="3">
      <w:start w:val="1"/>
      <w:numFmt w:val="decimal"/>
      <w:lvlText w:val="%1.%2.%3.%4."/>
      <w:lvlJc w:val="left"/>
      <w:pPr>
        <w:ind w:left="4392" w:hanging="720"/>
      </w:pPr>
      <w:rPr>
        <w:rFonts w:eastAsiaTheme="minorHAnsi" w:hint="default"/>
      </w:rPr>
    </w:lvl>
    <w:lvl w:ilvl="4">
      <w:start w:val="1"/>
      <w:numFmt w:val="decimal"/>
      <w:lvlText w:val="%1.%2.%3.%4.%5."/>
      <w:lvlJc w:val="left"/>
      <w:pPr>
        <w:ind w:left="5976" w:hanging="1080"/>
      </w:pPr>
      <w:rPr>
        <w:rFonts w:eastAsiaTheme="minorHAnsi" w:hint="default"/>
      </w:rPr>
    </w:lvl>
    <w:lvl w:ilvl="5">
      <w:start w:val="1"/>
      <w:numFmt w:val="decimal"/>
      <w:lvlText w:val="%1.%2.%3.%4.%5.%6."/>
      <w:lvlJc w:val="left"/>
      <w:pPr>
        <w:ind w:left="7200" w:hanging="1080"/>
      </w:pPr>
      <w:rPr>
        <w:rFonts w:eastAsiaTheme="minorHAnsi" w:hint="default"/>
      </w:rPr>
    </w:lvl>
    <w:lvl w:ilvl="6">
      <w:start w:val="1"/>
      <w:numFmt w:val="decimal"/>
      <w:lvlText w:val="%1.%2.%3.%4.%5.%6.%7."/>
      <w:lvlJc w:val="left"/>
      <w:pPr>
        <w:ind w:left="8784" w:hanging="1440"/>
      </w:pPr>
      <w:rPr>
        <w:rFonts w:eastAsiaTheme="minorHAnsi" w:hint="default"/>
      </w:rPr>
    </w:lvl>
    <w:lvl w:ilvl="7">
      <w:start w:val="1"/>
      <w:numFmt w:val="decimal"/>
      <w:lvlText w:val="%1.%2.%3.%4.%5.%6.%7.%8."/>
      <w:lvlJc w:val="left"/>
      <w:pPr>
        <w:ind w:left="10008" w:hanging="1440"/>
      </w:pPr>
      <w:rPr>
        <w:rFonts w:eastAsiaTheme="minorHAnsi" w:hint="default"/>
      </w:rPr>
    </w:lvl>
    <w:lvl w:ilvl="8">
      <w:start w:val="1"/>
      <w:numFmt w:val="decimal"/>
      <w:lvlText w:val="%1.%2.%3.%4.%5.%6.%7.%8.%9."/>
      <w:lvlJc w:val="left"/>
      <w:pPr>
        <w:ind w:left="11592" w:hanging="1800"/>
      </w:pPr>
      <w:rPr>
        <w:rFonts w:eastAsiaTheme="minorHAnsi" w:hint="default"/>
      </w:rPr>
    </w:lvl>
  </w:abstractNum>
  <w:abstractNum w:abstractNumId="19"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5BC79AC"/>
    <w:multiLevelType w:val="hybridMultilevel"/>
    <w:tmpl w:val="5E60E5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562A4D1E"/>
    <w:multiLevelType w:val="multilevel"/>
    <w:tmpl w:val="71DC8270"/>
    <w:lvl w:ilvl="0">
      <w:start w:val="14"/>
      <w:numFmt w:val="decimal"/>
      <w:lvlText w:val="%1."/>
      <w:lvlJc w:val="left"/>
      <w:pPr>
        <w:ind w:left="660" w:hanging="660"/>
      </w:pPr>
      <w:rPr>
        <w:rFonts w:eastAsiaTheme="minorEastAsia" w:hint="default"/>
      </w:rPr>
    </w:lvl>
    <w:lvl w:ilvl="1">
      <w:start w:val="1"/>
      <w:numFmt w:val="decimal"/>
      <w:lvlText w:val="%1.%2."/>
      <w:lvlJc w:val="left"/>
      <w:pPr>
        <w:ind w:left="1272" w:hanging="660"/>
      </w:pPr>
      <w:rPr>
        <w:rFonts w:eastAsiaTheme="minorEastAsia" w:hint="default"/>
      </w:rPr>
    </w:lvl>
    <w:lvl w:ilvl="2">
      <w:start w:val="1"/>
      <w:numFmt w:val="decimal"/>
      <w:lvlText w:val="%1.%2.%3."/>
      <w:lvlJc w:val="left"/>
      <w:pPr>
        <w:ind w:left="1944" w:hanging="720"/>
      </w:pPr>
      <w:rPr>
        <w:rFonts w:eastAsiaTheme="minorEastAsia" w:hint="default"/>
      </w:rPr>
    </w:lvl>
    <w:lvl w:ilvl="3">
      <w:start w:val="1"/>
      <w:numFmt w:val="decimal"/>
      <w:lvlText w:val="%1.%2.%3.%4."/>
      <w:lvlJc w:val="left"/>
      <w:pPr>
        <w:ind w:left="2556" w:hanging="720"/>
      </w:pPr>
      <w:rPr>
        <w:rFonts w:eastAsiaTheme="minorEastAsia" w:hint="default"/>
      </w:rPr>
    </w:lvl>
    <w:lvl w:ilvl="4">
      <w:start w:val="1"/>
      <w:numFmt w:val="decimal"/>
      <w:lvlText w:val="%1.%2.%3.%4.%5."/>
      <w:lvlJc w:val="left"/>
      <w:pPr>
        <w:ind w:left="3528" w:hanging="1080"/>
      </w:pPr>
      <w:rPr>
        <w:rFonts w:eastAsiaTheme="minorEastAsia" w:hint="default"/>
      </w:rPr>
    </w:lvl>
    <w:lvl w:ilvl="5">
      <w:start w:val="1"/>
      <w:numFmt w:val="decimal"/>
      <w:lvlText w:val="%1.%2.%3.%4.%5.%6."/>
      <w:lvlJc w:val="left"/>
      <w:pPr>
        <w:ind w:left="4140" w:hanging="1080"/>
      </w:pPr>
      <w:rPr>
        <w:rFonts w:eastAsiaTheme="minorEastAsia" w:hint="default"/>
      </w:rPr>
    </w:lvl>
    <w:lvl w:ilvl="6">
      <w:start w:val="1"/>
      <w:numFmt w:val="decimal"/>
      <w:lvlText w:val="%1.%2.%3.%4.%5.%6.%7."/>
      <w:lvlJc w:val="left"/>
      <w:pPr>
        <w:ind w:left="5112" w:hanging="1440"/>
      </w:pPr>
      <w:rPr>
        <w:rFonts w:eastAsiaTheme="minorEastAsia" w:hint="default"/>
      </w:rPr>
    </w:lvl>
    <w:lvl w:ilvl="7">
      <w:start w:val="1"/>
      <w:numFmt w:val="decimal"/>
      <w:lvlText w:val="%1.%2.%3.%4.%5.%6.%7.%8."/>
      <w:lvlJc w:val="left"/>
      <w:pPr>
        <w:ind w:left="5724" w:hanging="1440"/>
      </w:pPr>
      <w:rPr>
        <w:rFonts w:eastAsiaTheme="minorEastAsia" w:hint="default"/>
      </w:rPr>
    </w:lvl>
    <w:lvl w:ilvl="8">
      <w:start w:val="1"/>
      <w:numFmt w:val="decimal"/>
      <w:lvlText w:val="%1.%2.%3.%4.%5.%6.%7.%8.%9."/>
      <w:lvlJc w:val="left"/>
      <w:pPr>
        <w:ind w:left="6696" w:hanging="1800"/>
      </w:pPr>
      <w:rPr>
        <w:rFonts w:eastAsiaTheme="minorEastAsia" w:hint="default"/>
      </w:rPr>
    </w:lvl>
  </w:abstractNum>
  <w:abstractNum w:abstractNumId="24"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25"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461344C"/>
    <w:multiLevelType w:val="multilevel"/>
    <w:tmpl w:val="A0BE1FC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942A61"/>
    <w:multiLevelType w:val="multilevel"/>
    <w:tmpl w:val="EC9CCA82"/>
    <w:lvl w:ilvl="0">
      <w:start w:val="15"/>
      <w:numFmt w:val="decimal"/>
      <w:lvlText w:val="%1."/>
      <w:lvlJc w:val="left"/>
      <w:pPr>
        <w:ind w:left="480" w:hanging="480"/>
      </w:pPr>
      <w:rPr>
        <w:rFonts w:hint="default"/>
      </w:rPr>
    </w:lvl>
    <w:lvl w:ilvl="1">
      <w:start w:val="1"/>
      <w:numFmt w:val="decimal"/>
      <w:lvlText w:val="%1.%2."/>
      <w:lvlJc w:val="left"/>
      <w:pPr>
        <w:ind w:left="1704" w:hanging="48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2"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33"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37"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535014">
    <w:abstractNumId w:val="2"/>
  </w:num>
  <w:num w:numId="2" w16cid:durableId="587887002">
    <w:abstractNumId w:val="30"/>
  </w:num>
  <w:num w:numId="3" w16cid:durableId="1926693156">
    <w:abstractNumId w:val="27"/>
  </w:num>
  <w:num w:numId="4" w16cid:durableId="474372297">
    <w:abstractNumId w:val="32"/>
  </w:num>
  <w:num w:numId="5" w16cid:durableId="1773434262">
    <w:abstractNumId w:val="33"/>
  </w:num>
  <w:num w:numId="6" w16cid:durableId="1724021514">
    <w:abstractNumId w:val="25"/>
  </w:num>
  <w:num w:numId="7" w16cid:durableId="1570768770">
    <w:abstractNumId w:val="10"/>
  </w:num>
  <w:num w:numId="8" w16cid:durableId="1305623694">
    <w:abstractNumId w:val="17"/>
  </w:num>
  <w:num w:numId="9" w16cid:durableId="89552057">
    <w:abstractNumId w:val="35"/>
  </w:num>
  <w:num w:numId="10" w16cid:durableId="1966543929">
    <w:abstractNumId w:val="36"/>
  </w:num>
  <w:num w:numId="11" w16cid:durableId="622883843">
    <w:abstractNumId w:val="8"/>
  </w:num>
  <w:num w:numId="12" w16cid:durableId="975571317">
    <w:abstractNumId w:val="22"/>
  </w:num>
  <w:num w:numId="13" w16cid:durableId="1273518823">
    <w:abstractNumId w:val="15"/>
  </w:num>
  <w:num w:numId="14" w16cid:durableId="1642539151">
    <w:abstractNumId w:val="6"/>
  </w:num>
  <w:num w:numId="15" w16cid:durableId="389574422">
    <w:abstractNumId w:val="26"/>
  </w:num>
  <w:num w:numId="16" w16cid:durableId="2130735038">
    <w:abstractNumId w:val="12"/>
  </w:num>
  <w:num w:numId="17" w16cid:durableId="1409881539">
    <w:abstractNumId w:val="28"/>
  </w:num>
  <w:num w:numId="18" w16cid:durableId="1554123398">
    <w:abstractNumId w:val="29"/>
  </w:num>
  <w:num w:numId="19" w16cid:durableId="539975784">
    <w:abstractNumId w:val="4"/>
  </w:num>
  <w:num w:numId="20" w16cid:durableId="115410863">
    <w:abstractNumId w:val="16"/>
  </w:num>
  <w:num w:numId="21" w16cid:durableId="1442728075">
    <w:abstractNumId w:val="7"/>
  </w:num>
  <w:num w:numId="22" w16cid:durableId="1206720067">
    <w:abstractNumId w:val="24"/>
  </w:num>
  <w:num w:numId="23" w16cid:durableId="1184513977">
    <w:abstractNumId w:val="37"/>
  </w:num>
  <w:num w:numId="24" w16cid:durableId="984167048">
    <w:abstractNumId w:val="21"/>
  </w:num>
  <w:num w:numId="25" w16cid:durableId="1647392013">
    <w:abstractNumId w:val="34"/>
  </w:num>
  <w:num w:numId="26" w16cid:durableId="727149833">
    <w:abstractNumId w:val="19"/>
  </w:num>
  <w:num w:numId="27" w16cid:durableId="475218285">
    <w:abstractNumId w:val="38"/>
  </w:num>
  <w:num w:numId="28" w16cid:durableId="1827938158">
    <w:abstractNumId w:val="0"/>
  </w:num>
  <w:num w:numId="29" w16cid:durableId="41251154">
    <w:abstractNumId w:val="20"/>
  </w:num>
  <w:num w:numId="30" w16cid:durableId="307365851">
    <w:abstractNumId w:val="14"/>
  </w:num>
  <w:num w:numId="31" w16cid:durableId="1133794333">
    <w:abstractNumId w:val="13"/>
  </w:num>
  <w:num w:numId="32" w16cid:durableId="2076587705">
    <w:abstractNumId w:val="5"/>
  </w:num>
  <w:num w:numId="33" w16cid:durableId="636036182">
    <w:abstractNumId w:val="3"/>
  </w:num>
  <w:num w:numId="34" w16cid:durableId="589657189">
    <w:abstractNumId w:val="1"/>
  </w:num>
  <w:num w:numId="35" w16cid:durableId="1862162405">
    <w:abstractNumId w:val="18"/>
  </w:num>
  <w:num w:numId="36" w16cid:durableId="1299340438">
    <w:abstractNumId w:val="23"/>
  </w:num>
  <w:num w:numId="37" w16cid:durableId="264315567">
    <w:abstractNumId w:val="11"/>
  </w:num>
  <w:num w:numId="38" w16cid:durableId="899514016">
    <w:abstractNumId w:val="9"/>
  </w:num>
  <w:num w:numId="39" w16cid:durableId="110395715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6472"/>
    <w:rsid w:val="00006627"/>
    <w:rsid w:val="00006A7C"/>
    <w:rsid w:val="0000792D"/>
    <w:rsid w:val="000126A2"/>
    <w:rsid w:val="00014031"/>
    <w:rsid w:val="0001578C"/>
    <w:rsid w:val="0001766D"/>
    <w:rsid w:val="0001769E"/>
    <w:rsid w:val="00022CD3"/>
    <w:rsid w:val="0002317D"/>
    <w:rsid w:val="00027642"/>
    <w:rsid w:val="000307F9"/>
    <w:rsid w:val="0003123C"/>
    <w:rsid w:val="0003241D"/>
    <w:rsid w:val="0003302E"/>
    <w:rsid w:val="000331B6"/>
    <w:rsid w:val="00033224"/>
    <w:rsid w:val="00035626"/>
    <w:rsid w:val="000358F4"/>
    <w:rsid w:val="00040CD8"/>
    <w:rsid w:val="00042DA3"/>
    <w:rsid w:val="00045053"/>
    <w:rsid w:val="000450D4"/>
    <w:rsid w:val="00045577"/>
    <w:rsid w:val="000464E5"/>
    <w:rsid w:val="00047970"/>
    <w:rsid w:val="000504D7"/>
    <w:rsid w:val="000513CF"/>
    <w:rsid w:val="00061226"/>
    <w:rsid w:val="00061329"/>
    <w:rsid w:val="00062D18"/>
    <w:rsid w:val="00064A63"/>
    <w:rsid w:val="00070096"/>
    <w:rsid w:val="0007030E"/>
    <w:rsid w:val="000712B2"/>
    <w:rsid w:val="000728A7"/>
    <w:rsid w:val="0007392E"/>
    <w:rsid w:val="00076CAE"/>
    <w:rsid w:val="00077BAB"/>
    <w:rsid w:val="00080215"/>
    <w:rsid w:val="00082BBF"/>
    <w:rsid w:val="00086969"/>
    <w:rsid w:val="00091892"/>
    <w:rsid w:val="00091FFB"/>
    <w:rsid w:val="000944FF"/>
    <w:rsid w:val="00094CB7"/>
    <w:rsid w:val="0009708C"/>
    <w:rsid w:val="0009727F"/>
    <w:rsid w:val="00097DF6"/>
    <w:rsid w:val="000A08A3"/>
    <w:rsid w:val="000A1836"/>
    <w:rsid w:val="000A213A"/>
    <w:rsid w:val="000A4044"/>
    <w:rsid w:val="000A5114"/>
    <w:rsid w:val="000A52D7"/>
    <w:rsid w:val="000A597D"/>
    <w:rsid w:val="000A59AF"/>
    <w:rsid w:val="000A6EC2"/>
    <w:rsid w:val="000B0477"/>
    <w:rsid w:val="000B16E0"/>
    <w:rsid w:val="000B2B63"/>
    <w:rsid w:val="000B3B83"/>
    <w:rsid w:val="000B5EAE"/>
    <w:rsid w:val="000B662F"/>
    <w:rsid w:val="000B7CE8"/>
    <w:rsid w:val="000C2B0D"/>
    <w:rsid w:val="000C30A3"/>
    <w:rsid w:val="000C32B0"/>
    <w:rsid w:val="000C4DEF"/>
    <w:rsid w:val="000C514A"/>
    <w:rsid w:val="000C7248"/>
    <w:rsid w:val="000C7CE9"/>
    <w:rsid w:val="000D093B"/>
    <w:rsid w:val="000D39BE"/>
    <w:rsid w:val="000D4901"/>
    <w:rsid w:val="000D582B"/>
    <w:rsid w:val="000D60B1"/>
    <w:rsid w:val="000D6752"/>
    <w:rsid w:val="000D6A11"/>
    <w:rsid w:val="000E2F87"/>
    <w:rsid w:val="000E7C32"/>
    <w:rsid w:val="000F0A95"/>
    <w:rsid w:val="000F322F"/>
    <w:rsid w:val="000F4514"/>
    <w:rsid w:val="000F4F3E"/>
    <w:rsid w:val="000F62B1"/>
    <w:rsid w:val="000F71FE"/>
    <w:rsid w:val="000F76BE"/>
    <w:rsid w:val="001001E0"/>
    <w:rsid w:val="00103D2B"/>
    <w:rsid w:val="00104B88"/>
    <w:rsid w:val="0010611E"/>
    <w:rsid w:val="001062FB"/>
    <w:rsid w:val="00110112"/>
    <w:rsid w:val="00110192"/>
    <w:rsid w:val="00110A6A"/>
    <w:rsid w:val="00110CE8"/>
    <w:rsid w:val="00111BCB"/>
    <w:rsid w:val="0011324F"/>
    <w:rsid w:val="00115801"/>
    <w:rsid w:val="00115CF0"/>
    <w:rsid w:val="00116176"/>
    <w:rsid w:val="001169E7"/>
    <w:rsid w:val="0011734A"/>
    <w:rsid w:val="0012448A"/>
    <w:rsid w:val="0012477E"/>
    <w:rsid w:val="00125052"/>
    <w:rsid w:val="001253AF"/>
    <w:rsid w:val="0012598E"/>
    <w:rsid w:val="00126B76"/>
    <w:rsid w:val="00133F93"/>
    <w:rsid w:val="00137DB1"/>
    <w:rsid w:val="00140CA6"/>
    <w:rsid w:val="00142622"/>
    <w:rsid w:val="0014490F"/>
    <w:rsid w:val="00144B58"/>
    <w:rsid w:val="00144CCE"/>
    <w:rsid w:val="001461D9"/>
    <w:rsid w:val="00146AE3"/>
    <w:rsid w:val="00147C96"/>
    <w:rsid w:val="00151EF2"/>
    <w:rsid w:val="001568E6"/>
    <w:rsid w:val="00157A2C"/>
    <w:rsid w:val="00157DE0"/>
    <w:rsid w:val="0016143B"/>
    <w:rsid w:val="0016178F"/>
    <w:rsid w:val="00162DB1"/>
    <w:rsid w:val="001675C3"/>
    <w:rsid w:val="00176EBF"/>
    <w:rsid w:val="00177157"/>
    <w:rsid w:val="00181D67"/>
    <w:rsid w:val="00184999"/>
    <w:rsid w:val="00185CC8"/>
    <w:rsid w:val="001935FF"/>
    <w:rsid w:val="00194C73"/>
    <w:rsid w:val="00195961"/>
    <w:rsid w:val="001A0FC0"/>
    <w:rsid w:val="001A288B"/>
    <w:rsid w:val="001A2B64"/>
    <w:rsid w:val="001A3514"/>
    <w:rsid w:val="001A44D1"/>
    <w:rsid w:val="001A6C80"/>
    <w:rsid w:val="001A745D"/>
    <w:rsid w:val="001A7E30"/>
    <w:rsid w:val="001A7E5E"/>
    <w:rsid w:val="001B00EB"/>
    <w:rsid w:val="001B0CE7"/>
    <w:rsid w:val="001B27DA"/>
    <w:rsid w:val="001B4388"/>
    <w:rsid w:val="001B4F66"/>
    <w:rsid w:val="001B5B52"/>
    <w:rsid w:val="001B62E9"/>
    <w:rsid w:val="001B6C80"/>
    <w:rsid w:val="001B74A2"/>
    <w:rsid w:val="001C0221"/>
    <w:rsid w:val="001C3114"/>
    <w:rsid w:val="001C31BD"/>
    <w:rsid w:val="001C5656"/>
    <w:rsid w:val="001C7285"/>
    <w:rsid w:val="001C76CE"/>
    <w:rsid w:val="001C792F"/>
    <w:rsid w:val="001C7E11"/>
    <w:rsid w:val="001D0EEE"/>
    <w:rsid w:val="001D2563"/>
    <w:rsid w:val="001D5799"/>
    <w:rsid w:val="001E403C"/>
    <w:rsid w:val="001E4B2B"/>
    <w:rsid w:val="001F21B3"/>
    <w:rsid w:val="001F22AF"/>
    <w:rsid w:val="001F5C80"/>
    <w:rsid w:val="001F5D21"/>
    <w:rsid w:val="001F7775"/>
    <w:rsid w:val="0020221A"/>
    <w:rsid w:val="00202371"/>
    <w:rsid w:val="002028FB"/>
    <w:rsid w:val="002055D7"/>
    <w:rsid w:val="002070D9"/>
    <w:rsid w:val="00210808"/>
    <w:rsid w:val="00210B8A"/>
    <w:rsid w:val="00211B8D"/>
    <w:rsid w:val="00211E5C"/>
    <w:rsid w:val="0021300A"/>
    <w:rsid w:val="0021302A"/>
    <w:rsid w:val="002138F1"/>
    <w:rsid w:val="00214455"/>
    <w:rsid w:val="002164DE"/>
    <w:rsid w:val="0021728E"/>
    <w:rsid w:val="00220C66"/>
    <w:rsid w:val="00223C25"/>
    <w:rsid w:val="00227089"/>
    <w:rsid w:val="00227A65"/>
    <w:rsid w:val="00227CE5"/>
    <w:rsid w:val="002311A6"/>
    <w:rsid w:val="00233A0A"/>
    <w:rsid w:val="00241559"/>
    <w:rsid w:val="00241E56"/>
    <w:rsid w:val="002427BC"/>
    <w:rsid w:val="00243F9C"/>
    <w:rsid w:val="00250E35"/>
    <w:rsid w:val="0025237D"/>
    <w:rsid w:val="00253DEA"/>
    <w:rsid w:val="00254682"/>
    <w:rsid w:val="002555D7"/>
    <w:rsid w:val="00257852"/>
    <w:rsid w:val="002629CD"/>
    <w:rsid w:val="00262FD9"/>
    <w:rsid w:val="002648D1"/>
    <w:rsid w:val="00265950"/>
    <w:rsid w:val="00265AEF"/>
    <w:rsid w:val="00267607"/>
    <w:rsid w:val="00271420"/>
    <w:rsid w:val="002719DB"/>
    <w:rsid w:val="00271AF0"/>
    <w:rsid w:val="0028207B"/>
    <w:rsid w:val="00284283"/>
    <w:rsid w:val="00285512"/>
    <w:rsid w:val="002908E4"/>
    <w:rsid w:val="0029326B"/>
    <w:rsid w:val="00293394"/>
    <w:rsid w:val="002955B8"/>
    <w:rsid w:val="002A09DB"/>
    <w:rsid w:val="002A323F"/>
    <w:rsid w:val="002A4C21"/>
    <w:rsid w:val="002A5400"/>
    <w:rsid w:val="002A7277"/>
    <w:rsid w:val="002B087F"/>
    <w:rsid w:val="002B0E70"/>
    <w:rsid w:val="002B4493"/>
    <w:rsid w:val="002B5EFE"/>
    <w:rsid w:val="002B6322"/>
    <w:rsid w:val="002B6A3D"/>
    <w:rsid w:val="002C0D3E"/>
    <w:rsid w:val="002C3524"/>
    <w:rsid w:val="002C51EF"/>
    <w:rsid w:val="002D0CAC"/>
    <w:rsid w:val="002D17CC"/>
    <w:rsid w:val="002D233E"/>
    <w:rsid w:val="002D4651"/>
    <w:rsid w:val="002D5A6F"/>
    <w:rsid w:val="002D63D9"/>
    <w:rsid w:val="002D64C3"/>
    <w:rsid w:val="002D697B"/>
    <w:rsid w:val="002D7FF6"/>
    <w:rsid w:val="002E064E"/>
    <w:rsid w:val="002E0990"/>
    <w:rsid w:val="002E1561"/>
    <w:rsid w:val="002E28A3"/>
    <w:rsid w:val="002E2E3A"/>
    <w:rsid w:val="002E51C9"/>
    <w:rsid w:val="002E57B8"/>
    <w:rsid w:val="002E57E9"/>
    <w:rsid w:val="002E60BB"/>
    <w:rsid w:val="002E6861"/>
    <w:rsid w:val="002E6F76"/>
    <w:rsid w:val="002E737B"/>
    <w:rsid w:val="002F0AC1"/>
    <w:rsid w:val="002F2ED9"/>
    <w:rsid w:val="002F3B13"/>
    <w:rsid w:val="002F4C52"/>
    <w:rsid w:val="002F590A"/>
    <w:rsid w:val="002F76CF"/>
    <w:rsid w:val="002F7F2D"/>
    <w:rsid w:val="003005E6"/>
    <w:rsid w:val="003012F1"/>
    <w:rsid w:val="00301BD7"/>
    <w:rsid w:val="00301BE0"/>
    <w:rsid w:val="00304331"/>
    <w:rsid w:val="00304609"/>
    <w:rsid w:val="00304F93"/>
    <w:rsid w:val="00305B29"/>
    <w:rsid w:val="003079B5"/>
    <w:rsid w:val="00310EF4"/>
    <w:rsid w:val="0031113A"/>
    <w:rsid w:val="0031181A"/>
    <w:rsid w:val="00312BDD"/>
    <w:rsid w:val="00313F0C"/>
    <w:rsid w:val="00314359"/>
    <w:rsid w:val="00315579"/>
    <w:rsid w:val="003158AF"/>
    <w:rsid w:val="00316E0D"/>
    <w:rsid w:val="00316E81"/>
    <w:rsid w:val="0032264A"/>
    <w:rsid w:val="003237AB"/>
    <w:rsid w:val="00324681"/>
    <w:rsid w:val="003246E3"/>
    <w:rsid w:val="003247B0"/>
    <w:rsid w:val="0032561D"/>
    <w:rsid w:val="00325FDD"/>
    <w:rsid w:val="00326E39"/>
    <w:rsid w:val="00327C68"/>
    <w:rsid w:val="003300DA"/>
    <w:rsid w:val="0033107D"/>
    <w:rsid w:val="003336B5"/>
    <w:rsid w:val="003338BC"/>
    <w:rsid w:val="003378F5"/>
    <w:rsid w:val="00350C20"/>
    <w:rsid w:val="00351A24"/>
    <w:rsid w:val="00352A22"/>
    <w:rsid w:val="00353683"/>
    <w:rsid w:val="0035689A"/>
    <w:rsid w:val="003606E7"/>
    <w:rsid w:val="003614AE"/>
    <w:rsid w:val="003653FA"/>
    <w:rsid w:val="003655B7"/>
    <w:rsid w:val="00365C4B"/>
    <w:rsid w:val="00365DBE"/>
    <w:rsid w:val="0036707A"/>
    <w:rsid w:val="003700F7"/>
    <w:rsid w:val="00372E7A"/>
    <w:rsid w:val="00373E15"/>
    <w:rsid w:val="00375DEC"/>
    <w:rsid w:val="00377DFA"/>
    <w:rsid w:val="00381874"/>
    <w:rsid w:val="003818C5"/>
    <w:rsid w:val="003832D7"/>
    <w:rsid w:val="00383CBC"/>
    <w:rsid w:val="00384552"/>
    <w:rsid w:val="00385E93"/>
    <w:rsid w:val="00386631"/>
    <w:rsid w:val="00386B8A"/>
    <w:rsid w:val="0038790E"/>
    <w:rsid w:val="003921BF"/>
    <w:rsid w:val="003933FE"/>
    <w:rsid w:val="003943BF"/>
    <w:rsid w:val="003944F3"/>
    <w:rsid w:val="003952BE"/>
    <w:rsid w:val="00395A0C"/>
    <w:rsid w:val="00397B42"/>
    <w:rsid w:val="003A6D53"/>
    <w:rsid w:val="003B09D5"/>
    <w:rsid w:val="003B3E4D"/>
    <w:rsid w:val="003C152A"/>
    <w:rsid w:val="003C2CB7"/>
    <w:rsid w:val="003C39B0"/>
    <w:rsid w:val="003C541E"/>
    <w:rsid w:val="003D070A"/>
    <w:rsid w:val="003D4119"/>
    <w:rsid w:val="003D4550"/>
    <w:rsid w:val="003D5DFD"/>
    <w:rsid w:val="003E2796"/>
    <w:rsid w:val="003F0644"/>
    <w:rsid w:val="003F2DA6"/>
    <w:rsid w:val="003F6263"/>
    <w:rsid w:val="00400768"/>
    <w:rsid w:val="00400871"/>
    <w:rsid w:val="00401746"/>
    <w:rsid w:val="004033BA"/>
    <w:rsid w:val="00405596"/>
    <w:rsid w:val="00405E6D"/>
    <w:rsid w:val="00407F61"/>
    <w:rsid w:val="00411937"/>
    <w:rsid w:val="00412119"/>
    <w:rsid w:val="0041507E"/>
    <w:rsid w:val="00415603"/>
    <w:rsid w:val="004157D6"/>
    <w:rsid w:val="00415A3D"/>
    <w:rsid w:val="00416FFB"/>
    <w:rsid w:val="00420043"/>
    <w:rsid w:val="00420197"/>
    <w:rsid w:val="00421ED8"/>
    <w:rsid w:val="00422427"/>
    <w:rsid w:val="00422DDF"/>
    <w:rsid w:val="00423269"/>
    <w:rsid w:val="00423821"/>
    <w:rsid w:val="00425CAB"/>
    <w:rsid w:val="0042602E"/>
    <w:rsid w:val="00426D9A"/>
    <w:rsid w:val="0043477C"/>
    <w:rsid w:val="00437FC5"/>
    <w:rsid w:val="00441748"/>
    <w:rsid w:val="00446CAB"/>
    <w:rsid w:val="0045020D"/>
    <w:rsid w:val="00451F63"/>
    <w:rsid w:val="004532FD"/>
    <w:rsid w:val="00454578"/>
    <w:rsid w:val="00462A7F"/>
    <w:rsid w:val="00463A8B"/>
    <w:rsid w:val="00463B27"/>
    <w:rsid w:val="00467FFC"/>
    <w:rsid w:val="00470B1E"/>
    <w:rsid w:val="00473205"/>
    <w:rsid w:val="00481A08"/>
    <w:rsid w:val="004822B9"/>
    <w:rsid w:val="00484E3D"/>
    <w:rsid w:val="00487DEC"/>
    <w:rsid w:val="0049057B"/>
    <w:rsid w:val="004937AD"/>
    <w:rsid w:val="004939E3"/>
    <w:rsid w:val="004A2237"/>
    <w:rsid w:val="004A391D"/>
    <w:rsid w:val="004A4D83"/>
    <w:rsid w:val="004B0551"/>
    <w:rsid w:val="004B169F"/>
    <w:rsid w:val="004B1B94"/>
    <w:rsid w:val="004B4415"/>
    <w:rsid w:val="004B4F86"/>
    <w:rsid w:val="004B660D"/>
    <w:rsid w:val="004C1DA2"/>
    <w:rsid w:val="004C3C38"/>
    <w:rsid w:val="004C6021"/>
    <w:rsid w:val="004C6AAA"/>
    <w:rsid w:val="004D0319"/>
    <w:rsid w:val="004D1D00"/>
    <w:rsid w:val="004D201B"/>
    <w:rsid w:val="004D6BDF"/>
    <w:rsid w:val="004E2D8D"/>
    <w:rsid w:val="004E56F1"/>
    <w:rsid w:val="004E5B6B"/>
    <w:rsid w:val="004E6A7C"/>
    <w:rsid w:val="004E6AC6"/>
    <w:rsid w:val="004F18EE"/>
    <w:rsid w:val="004F39AD"/>
    <w:rsid w:val="00501E9E"/>
    <w:rsid w:val="0050214B"/>
    <w:rsid w:val="0050529E"/>
    <w:rsid w:val="00506FC9"/>
    <w:rsid w:val="00507EF2"/>
    <w:rsid w:val="005103C6"/>
    <w:rsid w:val="00514652"/>
    <w:rsid w:val="005217C9"/>
    <w:rsid w:val="0052292D"/>
    <w:rsid w:val="005242EB"/>
    <w:rsid w:val="0052494C"/>
    <w:rsid w:val="0052581E"/>
    <w:rsid w:val="00525AF5"/>
    <w:rsid w:val="00530DA1"/>
    <w:rsid w:val="005319ED"/>
    <w:rsid w:val="00532931"/>
    <w:rsid w:val="00537B49"/>
    <w:rsid w:val="00541041"/>
    <w:rsid w:val="00541116"/>
    <w:rsid w:val="0054279D"/>
    <w:rsid w:val="00542F1F"/>
    <w:rsid w:val="00543C81"/>
    <w:rsid w:val="0055262C"/>
    <w:rsid w:val="005539F3"/>
    <w:rsid w:val="00555BAD"/>
    <w:rsid w:val="00557682"/>
    <w:rsid w:val="00561257"/>
    <w:rsid w:val="00564FA7"/>
    <w:rsid w:val="00566384"/>
    <w:rsid w:val="0057024F"/>
    <w:rsid w:val="00570C5C"/>
    <w:rsid w:val="00572017"/>
    <w:rsid w:val="005736B7"/>
    <w:rsid w:val="00573FF8"/>
    <w:rsid w:val="00576BEE"/>
    <w:rsid w:val="005802B3"/>
    <w:rsid w:val="005865DD"/>
    <w:rsid w:val="00586AE5"/>
    <w:rsid w:val="00587939"/>
    <w:rsid w:val="005903FB"/>
    <w:rsid w:val="0059059D"/>
    <w:rsid w:val="00591D13"/>
    <w:rsid w:val="00592BB2"/>
    <w:rsid w:val="00593E84"/>
    <w:rsid w:val="00596823"/>
    <w:rsid w:val="005A1B7D"/>
    <w:rsid w:val="005A3636"/>
    <w:rsid w:val="005A6654"/>
    <w:rsid w:val="005A70C5"/>
    <w:rsid w:val="005B2921"/>
    <w:rsid w:val="005B5743"/>
    <w:rsid w:val="005B72E2"/>
    <w:rsid w:val="005C26E6"/>
    <w:rsid w:val="005D0167"/>
    <w:rsid w:val="005D4D6F"/>
    <w:rsid w:val="005D4DEB"/>
    <w:rsid w:val="005D7C14"/>
    <w:rsid w:val="005E27B7"/>
    <w:rsid w:val="005E35AD"/>
    <w:rsid w:val="005E4B2B"/>
    <w:rsid w:val="005E5446"/>
    <w:rsid w:val="005E6AC5"/>
    <w:rsid w:val="005F15AA"/>
    <w:rsid w:val="005F1724"/>
    <w:rsid w:val="005F2672"/>
    <w:rsid w:val="005F4C14"/>
    <w:rsid w:val="005F67A7"/>
    <w:rsid w:val="00605670"/>
    <w:rsid w:val="006119C3"/>
    <w:rsid w:val="00612380"/>
    <w:rsid w:val="006142C8"/>
    <w:rsid w:val="00614A7F"/>
    <w:rsid w:val="006156D9"/>
    <w:rsid w:val="00617D09"/>
    <w:rsid w:val="00620790"/>
    <w:rsid w:val="00621A19"/>
    <w:rsid w:val="00621A89"/>
    <w:rsid w:val="00621D73"/>
    <w:rsid w:val="00623708"/>
    <w:rsid w:val="006241DF"/>
    <w:rsid w:val="006264EC"/>
    <w:rsid w:val="00627560"/>
    <w:rsid w:val="00630605"/>
    <w:rsid w:val="00630D79"/>
    <w:rsid w:val="0063269F"/>
    <w:rsid w:val="006333F3"/>
    <w:rsid w:val="006344EA"/>
    <w:rsid w:val="00640AA0"/>
    <w:rsid w:val="00642B52"/>
    <w:rsid w:val="00646451"/>
    <w:rsid w:val="0064674B"/>
    <w:rsid w:val="00646DD3"/>
    <w:rsid w:val="00650894"/>
    <w:rsid w:val="00653DB8"/>
    <w:rsid w:val="00654ECD"/>
    <w:rsid w:val="006560CA"/>
    <w:rsid w:val="00661DB7"/>
    <w:rsid w:val="0066227F"/>
    <w:rsid w:val="006624AB"/>
    <w:rsid w:val="00663E28"/>
    <w:rsid w:val="0066567B"/>
    <w:rsid w:val="00665749"/>
    <w:rsid w:val="00665965"/>
    <w:rsid w:val="00665F46"/>
    <w:rsid w:val="00666F82"/>
    <w:rsid w:val="00667B98"/>
    <w:rsid w:val="006717F6"/>
    <w:rsid w:val="006720AC"/>
    <w:rsid w:val="00674EE4"/>
    <w:rsid w:val="00675D0A"/>
    <w:rsid w:val="00675E76"/>
    <w:rsid w:val="0067676B"/>
    <w:rsid w:val="00677A7F"/>
    <w:rsid w:val="00680196"/>
    <w:rsid w:val="00681D26"/>
    <w:rsid w:val="006825CB"/>
    <w:rsid w:val="006840F0"/>
    <w:rsid w:val="00684610"/>
    <w:rsid w:val="00684A0D"/>
    <w:rsid w:val="006863AF"/>
    <w:rsid w:val="0069043C"/>
    <w:rsid w:val="006928E2"/>
    <w:rsid w:val="006954B4"/>
    <w:rsid w:val="00696F31"/>
    <w:rsid w:val="006979E0"/>
    <w:rsid w:val="006A1423"/>
    <w:rsid w:val="006A2283"/>
    <w:rsid w:val="006A516A"/>
    <w:rsid w:val="006A5935"/>
    <w:rsid w:val="006A6294"/>
    <w:rsid w:val="006B0E13"/>
    <w:rsid w:val="006B1011"/>
    <w:rsid w:val="006B2AAF"/>
    <w:rsid w:val="006B3525"/>
    <w:rsid w:val="006B3BB9"/>
    <w:rsid w:val="006B43ED"/>
    <w:rsid w:val="006B675F"/>
    <w:rsid w:val="006C1AC1"/>
    <w:rsid w:val="006C42D8"/>
    <w:rsid w:val="006C56F4"/>
    <w:rsid w:val="006C6ADC"/>
    <w:rsid w:val="006D2A15"/>
    <w:rsid w:val="006D561D"/>
    <w:rsid w:val="006D59F0"/>
    <w:rsid w:val="006D6453"/>
    <w:rsid w:val="006D6C55"/>
    <w:rsid w:val="006D7043"/>
    <w:rsid w:val="006D7B40"/>
    <w:rsid w:val="006E1C0C"/>
    <w:rsid w:val="006E2671"/>
    <w:rsid w:val="006E3DFA"/>
    <w:rsid w:val="006E6A08"/>
    <w:rsid w:val="006F1D94"/>
    <w:rsid w:val="006F21CA"/>
    <w:rsid w:val="006F3A11"/>
    <w:rsid w:val="006F48E9"/>
    <w:rsid w:val="006F4E24"/>
    <w:rsid w:val="006F51B6"/>
    <w:rsid w:val="006F550D"/>
    <w:rsid w:val="006F64C3"/>
    <w:rsid w:val="00700CC1"/>
    <w:rsid w:val="00701846"/>
    <w:rsid w:val="0070470D"/>
    <w:rsid w:val="0070550D"/>
    <w:rsid w:val="00706A17"/>
    <w:rsid w:val="00707DCA"/>
    <w:rsid w:val="00710402"/>
    <w:rsid w:val="00713F53"/>
    <w:rsid w:val="00717627"/>
    <w:rsid w:val="00717F06"/>
    <w:rsid w:val="0072388B"/>
    <w:rsid w:val="00723B29"/>
    <w:rsid w:val="00726DEA"/>
    <w:rsid w:val="007302FE"/>
    <w:rsid w:val="007322DF"/>
    <w:rsid w:val="0073429B"/>
    <w:rsid w:val="00735885"/>
    <w:rsid w:val="00736188"/>
    <w:rsid w:val="00736C85"/>
    <w:rsid w:val="007456C3"/>
    <w:rsid w:val="00745CC9"/>
    <w:rsid w:val="0074604A"/>
    <w:rsid w:val="00746075"/>
    <w:rsid w:val="007478C1"/>
    <w:rsid w:val="00747A49"/>
    <w:rsid w:val="00747AEE"/>
    <w:rsid w:val="0075118F"/>
    <w:rsid w:val="007542F7"/>
    <w:rsid w:val="00756731"/>
    <w:rsid w:val="00760526"/>
    <w:rsid w:val="007646DB"/>
    <w:rsid w:val="007651FC"/>
    <w:rsid w:val="0076730F"/>
    <w:rsid w:val="0076781C"/>
    <w:rsid w:val="00772B08"/>
    <w:rsid w:val="00773090"/>
    <w:rsid w:val="00776113"/>
    <w:rsid w:val="00782178"/>
    <w:rsid w:val="0078294F"/>
    <w:rsid w:val="00797194"/>
    <w:rsid w:val="007A0519"/>
    <w:rsid w:val="007A1856"/>
    <w:rsid w:val="007A56D2"/>
    <w:rsid w:val="007B135D"/>
    <w:rsid w:val="007B497E"/>
    <w:rsid w:val="007C108D"/>
    <w:rsid w:val="007C221F"/>
    <w:rsid w:val="007C305C"/>
    <w:rsid w:val="007D2CBB"/>
    <w:rsid w:val="007D4538"/>
    <w:rsid w:val="007D67E6"/>
    <w:rsid w:val="007E20EF"/>
    <w:rsid w:val="007E3370"/>
    <w:rsid w:val="007E45D8"/>
    <w:rsid w:val="007E548E"/>
    <w:rsid w:val="007E5C5F"/>
    <w:rsid w:val="007E632C"/>
    <w:rsid w:val="007F53FB"/>
    <w:rsid w:val="008013B9"/>
    <w:rsid w:val="008026B6"/>
    <w:rsid w:val="00802F11"/>
    <w:rsid w:val="00803094"/>
    <w:rsid w:val="00804C2F"/>
    <w:rsid w:val="00805B6C"/>
    <w:rsid w:val="0080714A"/>
    <w:rsid w:val="008137BD"/>
    <w:rsid w:val="00814E59"/>
    <w:rsid w:val="00816AEE"/>
    <w:rsid w:val="008208C0"/>
    <w:rsid w:val="00821797"/>
    <w:rsid w:val="00823FCA"/>
    <w:rsid w:val="0082609F"/>
    <w:rsid w:val="008260EF"/>
    <w:rsid w:val="00826696"/>
    <w:rsid w:val="008270C0"/>
    <w:rsid w:val="00827C0E"/>
    <w:rsid w:val="00831122"/>
    <w:rsid w:val="00842592"/>
    <w:rsid w:val="00843D48"/>
    <w:rsid w:val="00844200"/>
    <w:rsid w:val="00845C86"/>
    <w:rsid w:val="00850047"/>
    <w:rsid w:val="0085055B"/>
    <w:rsid w:val="008512A8"/>
    <w:rsid w:val="008517B0"/>
    <w:rsid w:val="0085262D"/>
    <w:rsid w:val="008547DB"/>
    <w:rsid w:val="00856338"/>
    <w:rsid w:val="0085638C"/>
    <w:rsid w:val="00856E8B"/>
    <w:rsid w:val="00857AC7"/>
    <w:rsid w:val="008623DF"/>
    <w:rsid w:val="00863210"/>
    <w:rsid w:val="0086326B"/>
    <w:rsid w:val="00865785"/>
    <w:rsid w:val="008666A7"/>
    <w:rsid w:val="00872B65"/>
    <w:rsid w:val="00872BB3"/>
    <w:rsid w:val="008742CB"/>
    <w:rsid w:val="008751FF"/>
    <w:rsid w:val="00875F1C"/>
    <w:rsid w:val="008761A9"/>
    <w:rsid w:val="00876D36"/>
    <w:rsid w:val="00881570"/>
    <w:rsid w:val="0088551C"/>
    <w:rsid w:val="00895696"/>
    <w:rsid w:val="0089585B"/>
    <w:rsid w:val="008978EA"/>
    <w:rsid w:val="008A03E4"/>
    <w:rsid w:val="008A079E"/>
    <w:rsid w:val="008A2ABD"/>
    <w:rsid w:val="008A2CF2"/>
    <w:rsid w:val="008A3302"/>
    <w:rsid w:val="008A3639"/>
    <w:rsid w:val="008A42B8"/>
    <w:rsid w:val="008A4721"/>
    <w:rsid w:val="008A4E74"/>
    <w:rsid w:val="008A63D3"/>
    <w:rsid w:val="008A7A8D"/>
    <w:rsid w:val="008B1A26"/>
    <w:rsid w:val="008B2471"/>
    <w:rsid w:val="008B2EF8"/>
    <w:rsid w:val="008C0539"/>
    <w:rsid w:val="008C1F4D"/>
    <w:rsid w:val="008C5093"/>
    <w:rsid w:val="008C5ECE"/>
    <w:rsid w:val="008D107A"/>
    <w:rsid w:val="008D16B2"/>
    <w:rsid w:val="008D1B6A"/>
    <w:rsid w:val="008D39D8"/>
    <w:rsid w:val="008D550F"/>
    <w:rsid w:val="008E19E7"/>
    <w:rsid w:val="008E1C65"/>
    <w:rsid w:val="008E207F"/>
    <w:rsid w:val="008E23D4"/>
    <w:rsid w:val="008E2912"/>
    <w:rsid w:val="008E41DA"/>
    <w:rsid w:val="008E61F4"/>
    <w:rsid w:val="008E7240"/>
    <w:rsid w:val="008E75AC"/>
    <w:rsid w:val="008E7C3A"/>
    <w:rsid w:val="008E7FAF"/>
    <w:rsid w:val="008F5353"/>
    <w:rsid w:val="00900391"/>
    <w:rsid w:val="00900B1D"/>
    <w:rsid w:val="0090231A"/>
    <w:rsid w:val="00905248"/>
    <w:rsid w:val="00907387"/>
    <w:rsid w:val="00910AAF"/>
    <w:rsid w:val="00910D73"/>
    <w:rsid w:val="00911934"/>
    <w:rsid w:val="009124EA"/>
    <w:rsid w:val="00912639"/>
    <w:rsid w:val="00912C7A"/>
    <w:rsid w:val="00913FED"/>
    <w:rsid w:val="009149FF"/>
    <w:rsid w:val="0091593C"/>
    <w:rsid w:val="0091766C"/>
    <w:rsid w:val="00917EEF"/>
    <w:rsid w:val="00921854"/>
    <w:rsid w:val="00921EAE"/>
    <w:rsid w:val="0092218A"/>
    <w:rsid w:val="009267EA"/>
    <w:rsid w:val="009311C3"/>
    <w:rsid w:val="00931A1C"/>
    <w:rsid w:val="00933B16"/>
    <w:rsid w:val="00933FC9"/>
    <w:rsid w:val="009353BF"/>
    <w:rsid w:val="009354CD"/>
    <w:rsid w:val="00936537"/>
    <w:rsid w:val="009374B3"/>
    <w:rsid w:val="00940DFA"/>
    <w:rsid w:val="009439B2"/>
    <w:rsid w:val="0094438C"/>
    <w:rsid w:val="00944FF2"/>
    <w:rsid w:val="009477FF"/>
    <w:rsid w:val="00947AA9"/>
    <w:rsid w:val="0096064E"/>
    <w:rsid w:val="00961930"/>
    <w:rsid w:val="00963120"/>
    <w:rsid w:val="00964D0D"/>
    <w:rsid w:val="009653A2"/>
    <w:rsid w:val="009662D7"/>
    <w:rsid w:val="00966AB5"/>
    <w:rsid w:val="00966B6D"/>
    <w:rsid w:val="009707FC"/>
    <w:rsid w:val="00972F3C"/>
    <w:rsid w:val="009741E4"/>
    <w:rsid w:val="0097457C"/>
    <w:rsid w:val="009751A3"/>
    <w:rsid w:val="00975797"/>
    <w:rsid w:val="00975CF3"/>
    <w:rsid w:val="009763DA"/>
    <w:rsid w:val="00977562"/>
    <w:rsid w:val="00981368"/>
    <w:rsid w:val="00982313"/>
    <w:rsid w:val="00983457"/>
    <w:rsid w:val="00983F0A"/>
    <w:rsid w:val="00985EA6"/>
    <w:rsid w:val="00993918"/>
    <w:rsid w:val="009969CF"/>
    <w:rsid w:val="009973E4"/>
    <w:rsid w:val="009A0F5D"/>
    <w:rsid w:val="009A25CF"/>
    <w:rsid w:val="009A382D"/>
    <w:rsid w:val="009A4827"/>
    <w:rsid w:val="009A6AA6"/>
    <w:rsid w:val="009A71F1"/>
    <w:rsid w:val="009B265C"/>
    <w:rsid w:val="009B27A3"/>
    <w:rsid w:val="009B2C28"/>
    <w:rsid w:val="009B682D"/>
    <w:rsid w:val="009C0DCB"/>
    <w:rsid w:val="009C24F1"/>
    <w:rsid w:val="009C3657"/>
    <w:rsid w:val="009C49BB"/>
    <w:rsid w:val="009C631D"/>
    <w:rsid w:val="009C669D"/>
    <w:rsid w:val="009C67F9"/>
    <w:rsid w:val="009C7228"/>
    <w:rsid w:val="009C7BA8"/>
    <w:rsid w:val="009D0171"/>
    <w:rsid w:val="009D3067"/>
    <w:rsid w:val="009D6D40"/>
    <w:rsid w:val="009D7112"/>
    <w:rsid w:val="009E0EF0"/>
    <w:rsid w:val="009E142F"/>
    <w:rsid w:val="009E5228"/>
    <w:rsid w:val="009E688A"/>
    <w:rsid w:val="009F01B4"/>
    <w:rsid w:val="009F1594"/>
    <w:rsid w:val="009F4626"/>
    <w:rsid w:val="009F5D59"/>
    <w:rsid w:val="009F604F"/>
    <w:rsid w:val="009F7AE0"/>
    <w:rsid w:val="00A01466"/>
    <w:rsid w:val="00A01803"/>
    <w:rsid w:val="00A020D4"/>
    <w:rsid w:val="00A06DB0"/>
    <w:rsid w:val="00A06FCB"/>
    <w:rsid w:val="00A07612"/>
    <w:rsid w:val="00A10097"/>
    <w:rsid w:val="00A1189E"/>
    <w:rsid w:val="00A14231"/>
    <w:rsid w:val="00A17FB7"/>
    <w:rsid w:val="00A219A1"/>
    <w:rsid w:val="00A22F2F"/>
    <w:rsid w:val="00A25F6E"/>
    <w:rsid w:val="00A26E8F"/>
    <w:rsid w:val="00A2725C"/>
    <w:rsid w:val="00A27869"/>
    <w:rsid w:val="00A318CC"/>
    <w:rsid w:val="00A327C0"/>
    <w:rsid w:val="00A32EA5"/>
    <w:rsid w:val="00A3761D"/>
    <w:rsid w:val="00A37FFB"/>
    <w:rsid w:val="00A41303"/>
    <w:rsid w:val="00A4142F"/>
    <w:rsid w:val="00A42DDF"/>
    <w:rsid w:val="00A42DFB"/>
    <w:rsid w:val="00A47BA4"/>
    <w:rsid w:val="00A5086C"/>
    <w:rsid w:val="00A52083"/>
    <w:rsid w:val="00A53048"/>
    <w:rsid w:val="00A538F9"/>
    <w:rsid w:val="00A53BD9"/>
    <w:rsid w:val="00A57C8F"/>
    <w:rsid w:val="00A6717A"/>
    <w:rsid w:val="00A67454"/>
    <w:rsid w:val="00A70102"/>
    <w:rsid w:val="00A719E6"/>
    <w:rsid w:val="00A751B1"/>
    <w:rsid w:val="00A751BF"/>
    <w:rsid w:val="00A7651E"/>
    <w:rsid w:val="00A77C6F"/>
    <w:rsid w:val="00A81B2C"/>
    <w:rsid w:val="00A822E7"/>
    <w:rsid w:val="00A83824"/>
    <w:rsid w:val="00A85360"/>
    <w:rsid w:val="00A85C15"/>
    <w:rsid w:val="00A8702F"/>
    <w:rsid w:val="00A875F4"/>
    <w:rsid w:val="00A9102A"/>
    <w:rsid w:val="00A97552"/>
    <w:rsid w:val="00AA049E"/>
    <w:rsid w:val="00AA2334"/>
    <w:rsid w:val="00AA34A9"/>
    <w:rsid w:val="00AA3FFC"/>
    <w:rsid w:val="00AA51C7"/>
    <w:rsid w:val="00AA73F6"/>
    <w:rsid w:val="00AB124B"/>
    <w:rsid w:val="00AB15D8"/>
    <w:rsid w:val="00AB3BB3"/>
    <w:rsid w:val="00AB56F9"/>
    <w:rsid w:val="00AC0968"/>
    <w:rsid w:val="00AC0D14"/>
    <w:rsid w:val="00AC0F12"/>
    <w:rsid w:val="00AC39CF"/>
    <w:rsid w:val="00AC4459"/>
    <w:rsid w:val="00AC4701"/>
    <w:rsid w:val="00AD0333"/>
    <w:rsid w:val="00AD1DCF"/>
    <w:rsid w:val="00AD3A21"/>
    <w:rsid w:val="00AE054B"/>
    <w:rsid w:val="00AE2BD9"/>
    <w:rsid w:val="00AE719D"/>
    <w:rsid w:val="00AE7C0C"/>
    <w:rsid w:val="00AF0BD4"/>
    <w:rsid w:val="00AF14EB"/>
    <w:rsid w:val="00B0014B"/>
    <w:rsid w:val="00B00D14"/>
    <w:rsid w:val="00B02A87"/>
    <w:rsid w:val="00B02F99"/>
    <w:rsid w:val="00B03B12"/>
    <w:rsid w:val="00B06F45"/>
    <w:rsid w:val="00B07051"/>
    <w:rsid w:val="00B07927"/>
    <w:rsid w:val="00B111FD"/>
    <w:rsid w:val="00B11DCB"/>
    <w:rsid w:val="00B1203E"/>
    <w:rsid w:val="00B13BCD"/>
    <w:rsid w:val="00B1528D"/>
    <w:rsid w:val="00B15693"/>
    <w:rsid w:val="00B16AFC"/>
    <w:rsid w:val="00B170F2"/>
    <w:rsid w:val="00B17FD7"/>
    <w:rsid w:val="00B213C0"/>
    <w:rsid w:val="00B25B34"/>
    <w:rsid w:val="00B31C93"/>
    <w:rsid w:val="00B33B3C"/>
    <w:rsid w:val="00B34BC9"/>
    <w:rsid w:val="00B36931"/>
    <w:rsid w:val="00B36D69"/>
    <w:rsid w:val="00B372FC"/>
    <w:rsid w:val="00B37FFB"/>
    <w:rsid w:val="00B418A4"/>
    <w:rsid w:val="00B42642"/>
    <w:rsid w:val="00B477B3"/>
    <w:rsid w:val="00B57850"/>
    <w:rsid w:val="00B60C4D"/>
    <w:rsid w:val="00B633AB"/>
    <w:rsid w:val="00B63787"/>
    <w:rsid w:val="00B64830"/>
    <w:rsid w:val="00B656F4"/>
    <w:rsid w:val="00B743DA"/>
    <w:rsid w:val="00B74906"/>
    <w:rsid w:val="00B74ECE"/>
    <w:rsid w:val="00B7643B"/>
    <w:rsid w:val="00B76887"/>
    <w:rsid w:val="00B83C1A"/>
    <w:rsid w:val="00B855F8"/>
    <w:rsid w:val="00B85891"/>
    <w:rsid w:val="00B906A7"/>
    <w:rsid w:val="00B90ADD"/>
    <w:rsid w:val="00B9154C"/>
    <w:rsid w:val="00B91D29"/>
    <w:rsid w:val="00B9218F"/>
    <w:rsid w:val="00B931B5"/>
    <w:rsid w:val="00B93ECA"/>
    <w:rsid w:val="00B95C6F"/>
    <w:rsid w:val="00B96B8A"/>
    <w:rsid w:val="00BA1D10"/>
    <w:rsid w:val="00BA3022"/>
    <w:rsid w:val="00BA4053"/>
    <w:rsid w:val="00BA6E33"/>
    <w:rsid w:val="00BB1014"/>
    <w:rsid w:val="00BB271A"/>
    <w:rsid w:val="00BB2957"/>
    <w:rsid w:val="00BB3100"/>
    <w:rsid w:val="00BB4253"/>
    <w:rsid w:val="00BB4588"/>
    <w:rsid w:val="00BB4EEB"/>
    <w:rsid w:val="00BB565D"/>
    <w:rsid w:val="00BB5770"/>
    <w:rsid w:val="00BB75DD"/>
    <w:rsid w:val="00BC1FFE"/>
    <w:rsid w:val="00BC4EB1"/>
    <w:rsid w:val="00BC7603"/>
    <w:rsid w:val="00BD054A"/>
    <w:rsid w:val="00BD26A4"/>
    <w:rsid w:val="00BD2841"/>
    <w:rsid w:val="00BD3133"/>
    <w:rsid w:val="00BD4AC1"/>
    <w:rsid w:val="00BD5AF0"/>
    <w:rsid w:val="00BD6142"/>
    <w:rsid w:val="00BD634B"/>
    <w:rsid w:val="00BD6F71"/>
    <w:rsid w:val="00BE01BF"/>
    <w:rsid w:val="00BE34FD"/>
    <w:rsid w:val="00BE420F"/>
    <w:rsid w:val="00BE5F2F"/>
    <w:rsid w:val="00BE7FAA"/>
    <w:rsid w:val="00BF3486"/>
    <w:rsid w:val="00BF4CF7"/>
    <w:rsid w:val="00BF5CD8"/>
    <w:rsid w:val="00BF6E27"/>
    <w:rsid w:val="00BF799D"/>
    <w:rsid w:val="00BF7C1A"/>
    <w:rsid w:val="00C006B6"/>
    <w:rsid w:val="00C027E3"/>
    <w:rsid w:val="00C05A20"/>
    <w:rsid w:val="00C1156A"/>
    <w:rsid w:val="00C14001"/>
    <w:rsid w:val="00C14985"/>
    <w:rsid w:val="00C14ABA"/>
    <w:rsid w:val="00C17F9C"/>
    <w:rsid w:val="00C20404"/>
    <w:rsid w:val="00C2129C"/>
    <w:rsid w:val="00C21A05"/>
    <w:rsid w:val="00C24694"/>
    <w:rsid w:val="00C253FF"/>
    <w:rsid w:val="00C31E7C"/>
    <w:rsid w:val="00C33AB1"/>
    <w:rsid w:val="00C34235"/>
    <w:rsid w:val="00C350E9"/>
    <w:rsid w:val="00C37203"/>
    <w:rsid w:val="00C42EED"/>
    <w:rsid w:val="00C435D5"/>
    <w:rsid w:val="00C439ED"/>
    <w:rsid w:val="00C464CD"/>
    <w:rsid w:val="00C46C35"/>
    <w:rsid w:val="00C50A0E"/>
    <w:rsid w:val="00C50AD4"/>
    <w:rsid w:val="00C5313C"/>
    <w:rsid w:val="00C5358F"/>
    <w:rsid w:val="00C541FE"/>
    <w:rsid w:val="00C54A2C"/>
    <w:rsid w:val="00C552A8"/>
    <w:rsid w:val="00C552DA"/>
    <w:rsid w:val="00C5608D"/>
    <w:rsid w:val="00C60717"/>
    <w:rsid w:val="00C63E82"/>
    <w:rsid w:val="00C646CD"/>
    <w:rsid w:val="00C66099"/>
    <w:rsid w:val="00C66BE3"/>
    <w:rsid w:val="00C66DF2"/>
    <w:rsid w:val="00C74ABF"/>
    <w:rsid w:val="00C818E6"/>
    <w:rsid w:val="00C825D1"/>
    <w:rsid w:val="00C90864"/>
    <w:rsid w:val="00C9221E"/>
    <w:rsid w:val="00C92510"/>
    <w:rsid w:val="00C94DD1"/>
    <w:rsid w:val="00C9584B"/>
    <w:rsid w:val="00C972F0"/>
    <w:rsid w:val="00CA1109"/>
    <w:rsid w:val="00CA203E"/>
    <w:rsid w:val="00CA4484"/>
    <w:rsid w:val="00CA4E44"/>
    <w:rsid w:val="00CA4FCE"/>
    <w:rsid w:val="00CA5A03"/>
    <w:rsid w:val="00CB1101"/>
    <w:rsid w:val="00CC2953"/>
    <w:rsid w:val="00CC3B90"/>
    <w:rsid w:val="00CC4C7C"/>
    <w:rsid w:val="00CD0407"/>
    <w:rsid w:val="00CD342F"/>
    <w:rsid w:val="00CE2C29"/>
    <w:rsid w:val="00CE38CC"/>
    <w:rsid w:val="00CE7739"/>
    <w:rsid w:val="00CE7ADE"/>
    <w:rsid w:val="00CF0D23"/>
    <w:rsid w:val="00CF286F"/>
    <w:rsid w:val="00CF3A27"/>
    <w:rsid w:val="00CF41D6"/>
    <w:rsid w:val="00CF54AE"/>
    <w:rsid w:val="00CF5CFF"/>
    <w:rsid w:val="00CF60B4"/>
    <w:rsid w:val="00CF65A0"/>
    <w:rsid w:val="00CF6DA7"/>
    <w:rsid w:val="00D0314A"/>
    <w:rsid w:val="00D03590"/>
    <w:rsid w:val="00D05520"/>
    <w:rsid w:val="00D12B5B"/>
    <w:rsid w:val="00D147F2"/>
    <w:rsid w:val="00D150E0"/>
    <w:rsid w:val="00D16CE2"/>
    <w:rsid w:val="00D17168"/>
    <w:rsid w:val="00D1775C"/>
    <w:rsid w:val="00D17A0A"/>
    <w:rsid w:val="00D22E1B"/>
    <w:rsid w:val="00D23913"/>
    <w:rsid w:val="00D25779"/>
    <w:rsid w:val="00D25D6F"/>
    <w:rsid w:val="00D31751"/>
    <w:rsid w:val="00D32105"/>
    <w:rsid w:val="00D3492C"/>
    <w:rsid w:val="00D351C7"/>
    <w:rsid w:val="00D35A16"/>
    <w:rsid w:val="00D37091"/>
    <w:rsid w:val="00D43EE1"/>
    <w:rsid w:val="00D45120"/>
    <w:rsid w:val="00D46FAE"/>
    <w:rsid w:val="00D47F19"/>
    <w:rsid w:val="00D50318"/>
    <w:rsid w:val="00D506AB"/>
    <w:rsid w:val="00D5140F"/>
    <w:rsid w:val="00D51EA9"/>
    <w:rsid w:val="00D523F3"/>
    <w:rsid w:val="00D54151"/>
    <w:rsid w:val="00D55B2D"/>
    <w:rsid w:val="00D60296"/>
    <w:rsid w:val="00D62AFD"/>
    <w:rsid w:val="00D75536"/>
    <w:rsid w:val="00D758DF"/>
    <w:rsid w:val="00D76F43"/>
    <w:rsid w:val="00D82C12"/>
    <w:rsid w:val="00D84BE8"/>
    <w:rsid w:val="00D8703B"/>
    <w:rsid w:val="00D92782"/>
    <w:rsid w:val="00D9450C"/>
    <w:rsid w:val="00D9546A"/>
    <w:rsid w:val="00D971E2"/>
    <w:rsid w:val="00D972B7"/>
    <w:rsid w:val="00DA3535"/>
    <w:rsid w:val="00DA3583"/>
    <w:rsid w:val="00DA3F5C"/>
    <w:rsid w:val="00DA4B9E"/>
    <w:rsid w:val="00DA4EB7"/>
    <w:rsid w:val="00DA52D2"/>
    <w:rsid w:val="00DB34C8"/>
    <w:rsid w:val="00DB585B"/>
    <w:rsid w:val="00DB6349"/>
    <w:rsid w:val="00DB7337"/>
    <w:rsid w:val="00DC14D2"/>
    <w:rsid w:val="00DC1DB8"/>
    <w:rsid w:val="00DC27C1"/>
    <w:rsid w:val="00DC66C6"/>
    <w:rsid w:val="00DC7FB6"/>
    <w:rsid w:val="00DD07B6"/>
    <w:rsid w:val="00DD19BE"/>
    <w:rsid w:val="00DD2C0F"/>
    <w:rsid w:val="00DD2DFE"/>
    <w:rsid w:val="00DD2E76"/>
    <w:rsid w:val="00DD5CCA"/>
    <w:rsid w:val="00DD5DB6"/>
    <w:rsid w:val="00DE15C4"/>
    <w:rsid w:val="00DE7577"/>
    <w:rsid w:val="00DF0479"/>
    <w:rsid w:val="00DF4B5C"/>
    <w:rsid w:val="00DF54B2"/>
    <w:rsid w:val="00DF74F9"/>
    <w:rsid w:val="00DF7FC7"/>
    <w:rsid w:val="00E003F9"/>
    <w:rsid w:val="00E01E19"/>
    <w:rsid w:val="00E051BB"/>
    <w:rsid w:val="00E068D8"/>
    <w:rsid w:val="00E06DA7"/>
    <w:rsid w:val="00E103F2"/>
    <w:rsid w:val="00E1065C"/>
    <w:rsid w:val="00E11804"/>
    <w:rsid w:val="00E11D87"/>
    <w:rsid w:val="00E15205"/>
    <w:rsid w:val="00E15674"/>
    <w:rsid w:val="00E20B4C"/>
    <w:rsid w:val="00E20ED4"/>
    <w:rsid w:val="00E23580"/>
    <w:rsid w:val="00E240D9"/>
    <w:rsid w:val="00E24650"/>
    <w:rsid w:val="00E25FAE"/>
    <w:rsid w:val="00E25FC0"/>
    <w:rsid w:val="00E26C3D"/>
    <w:rsid w:val="00E30445"/>
    <w:rsid w:val="00E31125"/>
    <w:rsid w:val="00E3231E"/>
    <w:rsid w:val="00E34CBE"/>
    <w:rsid w:val="00E36CDD"/>
    <w:rsid w:val="00E37187"/>
    <w:rsid w:val="00E45757"/>
    <w:rsid w:val="00E45857"/>
    <w:rsid w:val="00E502C1"/>
    <w:rsid w:val="00E5280B"/>
    <w:rsid w:val="00E52817"/>
    <w:rsid w:val="00E55514"/>
    <w:rsid w:val="00E55C5B"/>
    <w:rsid w:val="00E578EF"/>
    <w:rsid w:val="00E6068E"/>
    <w:rsid w:val="00E613A1"/>
    <w:rsid w:val="00E61440"/>
    <w:rsid w:val="00E619CC"/>
    <w:rsid w:val="00E62ACA"/>
    <w:rsid w:val="00E62F41"/>
    <w:rsid w:val="00E6421A"/>
    <w:rsid w:val="00E65DD3"/>
    <w:rsid w:val="00E67BD9"/>
    <w:rsid w:val="00E71D22"/>
    <w:rsid w:val="00E74529"/>
    <w:rsid w:val="00E75A96"/>
    <w:rsid w:val="00E8131B"/>
    <w:rsid w:val="00E82B99"/>
    <w:rsid w:val="00E862A9"/>
    <w:rsid w:val="00E867A8"/>
    <w:rsid w:val="00E8790F"/>
    <w:rsid w:val="00E90972"/>
    <w:rsid w:val="00E90FAC"/>
    <w:rsid w:val="00E93222"/>
    <w:rsid w:val="00E935AE"/>
    <w:rsid w:val="00E9373B"/>
    <w:rsid w:val="00E939CC"/>
    <w:rsid w:val="00EA0746"/>
    <w:rsid w:val="00EA16FC"/>
    <w:rsid w:val="00EA3328"/>
    <w:rsid w:val="00EA53E1"/>
    <w:rsid w:val="00EA7CE3"/>
    <w:rsid w:val="00EA7D83"/>
    <w:rsid w:val="00EA7E65"/>
    <w:rsid w:val="00EB097F"/>
    <w:rsid w:val="00EB1A17"/>
    <w:rsid w:val="00EB3639"/>
    <w:rsid w:val="00EB380C"/>
    <w:rsid w:val="00EB6BDB"/>
    <w:rsid w:val="00EC0C83"/>
    <w:rsid w:val="00EC105D"/>
    <w:rsid w:val="00EC33CE"/>
    <w:rsid w:val="00EC4E77"/>
    <w:rsid w:val="00EC5433"/>
    <w:rsid w:val="00EC6049"/>
    <w:rsid w:val="00EC67AF"/>
    <w:rsid w:val="00EC69C8"/>
    <w:rsid w:val="00EC69F9"/>
    <w:rsid w:val="00EC6FDC"/>
    <w:rsid w:val="00ED1D39"/>
    <w:rsid w:val="00ED1DA2"/>
    <w:rsid w:val="00ED2D80"/>
    <w:rsid w:val="00ED2DDA"/>
    <w:rsid w:val="00ED3929"/>
    <w:rsid w:val="00EE135C"/>
    <w:rsid w:val="00EE2166"/>
    <w:rsid w:val="00EE3383"/>
    <w:rsid w:val="00EE6B6A"/>
    <w:rsid w:val="00EE7B71"/>
    <w:rsid w:val="00EF010D"/>
    <w:rsid w:val="00EF025B"/>
    <w:rsid w:val="00EF22C8"/>
    <w:rsid w:val="00EF27B8"/>
    <w:rsid w:val="00EF34F2"/>
    <w:rsid w:val="00EF6273"/>
    <w:rsid w:val="00EF6DF9"/>
    <w:rsid w:val="00F034A6"/>
    <w:rsid w:val="00F06E36"/>
    <w:rsid w:val="00F11F00"/>
    <w:rsid w:val="00F15AD7"/>
    <w:rsid w:val="00F1685A"/>
    <w:rsid w:val="00F16E6C"/>
    <w:rsid w:val="00F173C6"/>
    <w:rsid w:val="00F175F5"/>
    <w:rsid w:val="00F17BAE"/>
    <w:rsid w:val="00F2056C"/>
    <w:rsid w:val="00F22F10"/>
    <w:rsid w:val="00F239FE"/>
    <w:rsid w:val="00F3164F"/>
    <w:rsid w:val="00F31E7F"/>
    <w:rsid w:val="00F322AB"/>
    <w:rsid w:val="00F3728A"/>
    <w:rsid w:val="00F40647"/>
    <w:rsid w:val="00F40D52"/>
    <w:rsid w:val="00F43E6C"/>
    <w:rsid w:val="00F4513E"/>
    <w:rsid w:val="00F47C7F"/>
    <w:rsid w:val="00F50E31"/>
    <w:rsid w:val="00F54CE9"/>
    <w:rsid w:val="00F57BCF"/>
    <w:rsid w:val="00F57C8B"/>
    <w:rsid w:val="00F625AF"/>
    <w:rsid w:val="00F62A24"/>
    <w:rsid w:val="00F63D39"/>
    <w:rsid w:val="00F65CDF"/>
    <w:rsid w:val="00F708E4"/>
    <w:rsid w:val="00F71DBB"/>
    <w:rsid w:val="00F7286F"/>
    <w:rsid w:val="00F72DCC"/>
    <w:rsid w:val="00F72EDD"/>
    <w:rsid w:val="00F73F2C"/>
    <w:rsid w:val="00F7463B"/>
    <w:rsid w:val="00F746F1"/>
    <w:rsid w:val="00F74C69"/>
    <w:rsid w:val="00F7668F"/>
    <w:rsid w:val="00F76693"/>
    <w:rsid w:val="00F80B65"/>
    <w:rsid w:val="00F812BA"/>
    <w:rsid w:val="00F812C2"/>
    <w:rsid w:val="00F8260F"/>
    <w:rsid w:val="00F83FD1"/>
    <w:rsid w:val="00F85B31"/>
    <w:rsid w:val="00F86BB3"/>
    <w:rsid w:val="00F9029A"/>
    <w:rsid w:val="00F9070F"/>
    <w:rsid w:val="00F93F1F"/>
    <w:rsid w:val="00F97ABA"/>
    <w:rsid w:val="00FA04B3"/>
    <w:rsid w:val="00FA116A"/>
    <w:rsid w:val="00FA4647"/>
    <w:rsid w:val="00FA5407"/>
    <w:rsid w:val="00FA5879"/>
    <w:rsid w:val="00FA6438"/>
    <w:rsid w:val="00FB0438"/>
    <w:rsid w:val="00FB16FF"/>
    <w:rsid w:val="00FB2C82"/>
    <w:rsid w:val="00FB38A4"/>
    <w:rsid w:val="00FB3A50"/>
    <w:rsid w:val="00FC0FA6"/>
    <w:rsid w:val="00FC14C6"/>
    <w:rsid w:val="00FC204C"/>
    <w:rsid w:val="00FC2B7E"/>
    <w:rsid w:val="00FC4124"/>
    <w:rsid w:val="00FC6B7E"/>
    <w:rsid w:val="00FC7228"/>
    <w:rsid w:val="00FD01FC"/>
    <w:rsid w:val="00FD0B73"/>
    <w:rsid w:val="00FD2F30"/>
    <w:rsid w:val="00FD3626"/>
    <w:rsid w:val="00FD3C7C"/>
    <w:rsid w:val="00FD4AB9"/>
    <w:rsid w:val="00FD5C5E"/>
    <w:rsid w:val="00FD69AA"/>
    <w:rsid w:val="00FD79E9"/>
    <w:rsid w:val="00FE047A"/>
    <w:rsid w:val="00FE23BE"/>
    <w:rsid w:val="00FE4247"/>
    <w:rsid w:val="00FE44D1"/>
    <w:rsid w:val="00FE5CA0"/>
    <w:rsid w:val="00FE716A"/>
    <w:rsid w:val="00FE7DC5"/>
    <w:rsid w:val="00FF01A9"/>
    <w:rsid w:val="00FF12F7"/>
    <w:rsid w:val="00FF33E3"/>
    <w:rsid w:val="00FF3DBB"/>
    <w:rsid w:val="00FF4CD8"/>
    <w:rsid w:val="00FF73ED"/>
    <w:rsid w:val="011953FD"/>
    <w:rsid w:val="01738154"/>
    <w:rsid w:val="01789925"/>
    <w:rsid w:val="01BDEFB8"/>
    <w:rsid w:val="01CD87F2"/>
    <w:rsid w:val="01EA98D2"/>
    <w:rsid w:val="02AA23C9"/>
    <w:rsid w:val="02ACD1FF"/>
    <w:rsid w:val="02ED7C2A"/>
    <w:rsid w:val="0333C787"/>
    <w:rsid w:val="04970EA7"/>
    <w:rsid w:val="05028A17"/>
    <w:rsid w:val="05681FE7"/>
    <w:rsid w:val="05A7701B"/>
    <w:rsid w:val="05CD2DD1"/>
    <w:rsid w:val="06D5E99E"/>
    <w:rsid w:val="072144A9"/>
    <w:rsid w:val="07ACE285"/>
    <w:rsid w:val="07BE7ECE"/>
    <w:rsid w:val="07CD356A"/>
    <w:rsid w:val="07F58BA9"/>
    <w:rsid w:val="0871B9FF"/>
    <w:rsid w:val="08B04F23"/>
    <w:rsid w:val="096420B8"/>
    <w:rsid w:val="0974B7DC"/>
    <w:rsid w:val="09940FBC"/>
    <w:rsid w:val="09969A3C"/>
    <w:rsid w:val="0AA91D71"/>
    <w:rsid w:val="0B727684"/>
    <w:rsid w:val="0BA5FA70"/>
    <w:rsid w:val="0BB07495"/>
    <w:rsid w:val="0BD96445"/>
    <w:rsid w:val="0C30CA9F"/>
    <w:rsid w:val="0C8AE94D"/>
    <w:rsid w:val="0E362B79"/>
    <w:rsid w:val="0E93F5A2"/>
    <w:rsid w:val="0ED9382E"/>
    <w:rsid w:val="1358B3BD"/>
    <w:rsid w:val="14C753D1"/>
    <w:rsid w:val="150B27A0"/>
    <w:rsid w:val="151B9E72"/>
    <w:rsid w:val="1555DC4E"/>
    <w:rsid w:val="17218081"/>
    <w:rsid w:val="175CC8CE"/>
    <w:rsid w:val="18CA31E0"/>
    <w:rsid w:val="1C3819D8"/>
    <w:rsid w:val="1C714851"/>
    <w:rsid w:val="1D95D0D0"/>
    <w:rsid w:val="1D99334B"/>
    <w:rsid w:val="1DA9DAE9"/>
    <w:rsid w:val="1F9665FC"/>
    <w:rsid w:val="20B98C3D"/>
    <w:rsid w:val="2147DD47"/>
    <w:rsid w:val="2180AA09"/>
    <w:rsid w:val="224C5C9E"/>
    <w:rsid w:val="22ABD8E6"/>
    <w:rsid w:val="23DAAED3"/>
    <w:rsid w:val="255525FA"/>
    <w:rsid w:val="2594ACE5"/>
    <w:rsid w:val="260D9BDE"/>
    <w:rsid w:val="268B0FAE"/>
    <w:rsid w:val="26FCA728"/>
    <w:rsid w:val="27252D91"/>
    <w:rsid w:val="277FD649"/>
    <w:rsid w:val="28802786"/>
    <w:rsid w:val="28AEB5EE"/>
    <w:rsid w:val="2973A2BF"/>
    <w:rsid w:val="29E462D8"/>
    <w:rsid w:val="29E6BC16"/>
    <w:rsid w:val="2A00EC25"/>
    <w:rsid w:val="2D3D927E"/>
    <w:rsid w:val="2D908D05"/>
    <w:rsid w:val="2DC3F593"/>
    <w:rsid w:val="2E429265"/>
    <w:rsid w:val="2EB7F231"/>
    <w:rsid w:val="2F03BC3A"/>
    <w:rsid w:val="2F21B0A9"/>
    <w:rsid w:val="2F263DCB"/>
    <w:rsid w:val="30235897"/>
    <w:rsid w:val="31859B32"/>
    <w:rsid w:val="3237489F"/>
    <w:rsid w:val="33337119"/>
    <w:rsid w:val="3422062C"/>
    <w:rsid w:val="343FA96B"/>
    <w:rsid w:val="34A763C0"/>
    <w:rsid w:val="3501834C"/>
    <w:rsid w:val="354FEF54"/>
    <w:rsid w:val="357EEF0E"/>
    <w:rsid w:val="362AB32D"/>
    <w:rsid w:val="3651008F"/>
    <w:rsid w:val="36706B87"/>
    <w:rsid w:val="36F9CACE"/>
    <w:rsid w:val="37533BD7"/>
    <w:rsid w:val="381DD12A"/>
    <w:rsid w:val="3988710A"/>
    <w:rsid w:val="3A0C9BBA"/>
    <w:rsid w:val="3B658DFB"/>
    <w:rsid w:val="3B968ABC"/>
    <w:rsid w:val="3B9E75E4"/>
    <w:rsid w:val="3C110C53"/>
    <w:rsid w:val="3C24F297"/>
    <w:rsid w:val="3D804543"/>
    <w:rsid w:val="3E11F6DD"/>
    <w:rsid w:val="3E78BF88"/>
    <w:rsid w:val="3ECB080C"/>
    <w:rsid w:val="3F63C063"/>
    <w:rsid w:val="403CC571"/>
    <w:rsid w:val="40525480"/>
    <w:rsid w:val="40817019"/>
    <w:rsid w:val="416E8D86"/>
    <w:rsid w:val="42A77C9F"/>
    <w:rsid w:val="436B4079"/>
    <w:rsid w:val="43EF1D4F"/>
    <w:rsid w:val="44AD7316"/>
    <w:rsid w:val="4578B0EE"/>
    <w:rsid w:val="45D09EEE"/>
    <w:rsid w:val="46249B44"/>
    <w:rsid w:val="46446F18"/>
    <w:rsid w:val="4693E96E"/>
    <w:rsid w:val="46FD8678"/>
    <w:rsid w:val="472776B6"/>
    <w:rsid w:val="47279D73"/>
    <w:rsid w:val="472C629B"/>
    <w:rsid w:val="479BDFC8"/>
    <w:rsid w:val="48961394"/>
    <w:rsid w:val="48C388E3"/>
    <w:rsid w:val="48F8821F"/>
    <w:rsid w:val="4AA13EAA"/>
    <w:rsid w:val="4B17C0C9"/>
    <w:rsid w:val="4C0878F7"/>
    <w:rsid w:val="4CEE1170"/>
    <w:rsid w:val="4DF78152"/>
    <w:rsid w:val="4E1EDF5E"/>
    <w:rsid w:val="4F52FC65"/>
    <w:rsid w:val="4FB13AB9"/>
    <w:rsid w:val="50408628"/>
    <w:rsid w:val="509DA2E5"/>
    <w:rsid w:val="50A8C680"/>
    <w:rsid w:val="50D943FA"/>
    <w:rsid w:val="51E90036"/>
    <w:rsid w:val="527273AF"/>
    <w:rsid w:val="52C30870"/>
    <w:rsid w:val="53368F1D"/>
    <w:rsid w:val="547251C0"/>
    <w:rsid w:val="5490AA0A"/>
    <w:rsid w:val="55155671"/>
    <w:rsid w:val="5696D0ED"/>
    <w:rsid w:val="573D4AFB"/>
    <w:rsid w:val="5744CF61"/>
    <w:rsid w:val="58E26DF6"/>
    <w:rsid w:val="597DD37D"/>
    <w:rsid w:val="59DABDEB"/>
    <w:rsid w:val="5A031FF7"/>
    <w:rsid w:val="5A0AC693"/>
    <w:rsid w:val="5A949F0B"/>
    <w:rsid w:val="5CCBA0F8"/>
    <w:rsid w:val="5E1408CE"/>
    <w:rsid w:val="5F4E81C2"/>
    <w:rsid w:val="5F9021E6"/>
    <w:rsid w:val="602AE915"/>
    <w:rsid w:val="60A00558"/>
    <w:rsid w:val="6164249B"/>
    <w:rsid w:val="61BD28F8"/>
    <w:rsid w:val="61D4F75E"/>
    <w:rsid w:val="625BB80B"/>
    <w:rsid w:val="62659090"/>
    <w:rsid w:val="627F1CE8"/>
    <w:rsid w:val="63161E84"/>
    <w:rsid w:val="63EEC455"/>
    <w:rsid w:val="65390F31"/>
    <w:rsid w:val="65949B75"/>
    <w:rsid w:val="65ABF100"/>
    <w:rsid w:val="6712BC06"/>
    <w:rsid w:val="68AC0A16"/>
    <w:rsid w:val="6902E7EB"/>
    <w:rsid w:val="69A56E92"/>
    <w:rsid w:val="69E60575"/>
    <w:rsid w:val="6A38327E"/>
    <w:rsid w:val="6A940BD7"/>
    <w:rsid w:val="6C696ECB"/>
    <w:rsid w:val="6CE1042E"/>
    <w:rsid w:val="6DCE2FC3"/>
    <w:rsid w:val="6E23549B"/>
    <w:rsid w:val="6EF23BC0"/>
    <w:rsid w:val="6F49093E"/>
    <w:rsid w:val="7017F33A"/>
    <w:rsid w:val="7027AF9C"/>
    <w:rsid w:val="7062844D"/>
    <w:rsid w:val="706754FB"/>
    <w:rsid w:val="70EAB977"/>
    <w:rsid w:val="71A62DF2"/>
    <w:rsid w:val="71C892EF"/>
    <w:rsid w:val="732605CA"/>
    <w:rsid w:val="735545C1"/>
    <w:rsid w:val="73EE6DE2"/>
    <w:rsid w:val="757DAA70"/>
    <w:rsid w:val="760A5E5F"/>
    <w:rsid w:val="7666F8A9"/>
    <w:rsid w:val="780FC0A2"/>
    <w:rsid w:val="78618C2C"/>
    <w:rsid w:val="7B7E0420"/>
    <w:rsid w:val="7E15F660"/>
    <w:rsid w:val="7E2204B1"/>
    <w:rsid w:val="7EA1F9C6"/>
    <w:rsid w:val="7F4EFEB3"/>
    <w:rsid w:val="7F891527"/>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BBD65"/>
  <w15:chartTrackingRefBased/>
  <w15:docId w15:val="{8BE33487-813B-4F1F-908A-F6FDC682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08A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Antrat4">
    <w:name w:val="heading 4"/>
    <w:basedOn w:val="prastasis"/>
    <w:next w:val="prastasis"/>
    <w:link w:val="Antrat4Diagrama"/>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Antrat5">
    <w:name w:val="heading 5"/>
    <w:basedOn w:val="prastasis"/>
    <w:next w:val="prastasis"/>
    <w:link w:val="Antrat5Diagrama"/>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Antrat6">
    <w:name w:val="heading 6"/>
    <w:basedOn w:val="prastasis"/>
    <w:next w:val="prastasis"/>
    <w:link w:val="Antrat6Diagrama"/>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Antrat7">
    <w:name w:val="heading 7"/>
    <w:basedOn w:val="prastasis"/>
    <w:next w:val="prastasis"/>
    <w:link w:val="Antrat7Diagrama"/>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Antrat9">
    <w:name w:val="heading 9"/>
    <w:basedOn w:val="prastasis"/>
    <w:next w:val="prastasis"/>
    <w:link w:val="Antrat9Diagrama"/>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0A08A3"/>
    <w:rPr>
      <w:strike w:val="0"/>
      <w:dstrike w:val="0"/>
      <w:color w:val="auto"/>
      <w:u w:val="none"/>
      <w:effect w:val="none"/>
    </w:rPr>
  </w:style>
  <w:style w:type="paragraph" w:styleId="Paantrat">
    <w:name w:val="Subtitle"/>
    <w:basedOn w:val="prastasis"/>
    <w:next w:val="prastasis"/>
    <w:link w:val="PaantratDiagrama"/>
    <w:uiPriority w:val="11"/>
    <w:qFormat/>
    <w:rsid w:val="000A08A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A08A3"/>
    <w:rPr>
      <w:rFonts w:eastAsiaTheme="minorEastAsia"/>
      <w:caps/>
      <w:color w:val="404040" w:themeColor="text1" w:themeTint="BF"/>
      <w:spacing w:val="20"/>
      <w:kern w:val="0"/>
      <w:sz w:val="28"/>
      <w:szCs w:val="28"/>
      <w:lang w:eastAsia="lt-LT"/>
      <w14:ligatures w14:val="none"/>
    </w:rPr>
  </w:style>
  <w:style w:type="table" w:styleId="Lentelstinklelis">
    <w:name w:val="Table Grid"/>
    <w:basedOn w:val="prastojilente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0A08A3"/>
    <w:pPr>
      <w:ind w:left="720"/>
      <w:contextualSpacing/>
    </w:pPr>
  </w:style>
  <w:style w:type="character" w:styleId="Komentaronuoroda">
    <w:name w:val="annotation reference"/>
    <w:basedOn w:val="Numatytasispastraiposriftas"/>
    <w:uiPriority w:val="99"/>
    <w:semiHidden/>
    <w:unhideWhenUsed/>
    <w:rsid w:val="00A751B1"/>
    <w:rPr>
      <w:sz w:val="16"/>
      <w:szCs w:val="16"/>
    </w:rPr>
  </w:style>
  <w:style w:type="paragraph" w:styleId="Komentarotekstas">
    <w:name w:val="annotation text"/>
    <w:basedOn w:val="prastasis"/>
    <w:link w:val="KomentarotekstasDiagrama"/>
    <w:uiPriority w:val="99"/>
    <w:unhideWhenUsed/>
    <w:rsid w:val="00A75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751B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751B1"/>
    <w:rPr>
      <w:b/>
      <w:bCs/>
    </w:rPr>
  </w:style>
  <w:style w:type="character" w:customStyle="1" w:styleId="KomentarotemaDiagrama">
    <w:name w:val="Komentaro tema Diagrama"/>
    <w:basedOn w:val="KomentarotekstasDiagrama"/>
    <w:link w:val="Komentarotema"/>
    <w:uiPriority w:val="99"/>
    <w:semiHidden/>
    <w:rsid w:val="00A751B1"/>
    <w:rPr>
      <w:rFonts w:eastAsiaTheme="minorEastAsia"/>
      <w:b/>
      <w:bCs/>
      <w:kern w:val="0"/>
      <w:sz w:val="20"/>
      <w:szCs w:val="20"/>
      <w:lang w:eastAsia="lt-LT"/>
      <w14:ligatures w14:val="none"/>
    </w:rPr>
  </w:style>
  <w:style w:type="paragraph" w:styleId="Pavadinimas">
    <w:name w:val="Title"/>
    <w:basedOn w:val="prastasis"/>
    <w:next w:val="prastasis"/>
    <w:link w:val="PavadinimasDiagrama"/>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Pataisymai">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semiHidden/>
    <w:unhideWhenUsed/>
    <w:rsid w:val="00C5608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608D"/>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prastasis"/>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Paminjimas">
    <w:name w:val="Mention"/>
    <w:basedOn w:val="Numatytasispastraiposriftas"/>
    <w:uiPriority w:val="99"/>
    <w:unhideWhenUsed/>
    <w:rsid w:val="00907387"/>
    <w:rPr>
      <w:color w:val="2B579A"/>
      <w:shd w:val="clear" w:color="auto" w:fill="E1DFDD"/>
    </w:rPr>
  </w:style>
  <w:style w:type="character" w:styleId="Neapdorotaspaminjimas">
    <w:name w:val="Unresolved Mention"/>
    <w:basedOn w:val="Numatytasispastraiposriftas"/>
    <w:uiPriority w:val="99"/>
    <w:semiHidden/>
    <w:unhideWhenUsed/>
    <w:rsid w:val="00561257"/>
    <w:rPr>
      <w:color w:val="605E5C"/>
      <w:shd w:val="clear" w:color="auto" w:fill="E1DFDD"/>
    </w:rPr>
  </w:style>
  <w:style w:type="paragraph" w:styleId="Antrats">
    <w:name w:val="header"/>
    <w:basedOn w:val="prastasis"/>
    <w:link w:val="AntratsDiagrama"/>
    <w:uiPriority w:val="99"/>
    <w:unhideWhenUsed/>
    <w:rsid w:val="000F71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F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F71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FE"/>
    <w:rPr>
      <w:rFonts w:eastAsiaTheme="minorEastAsia"/>
      <w:kern w:val="0"/>
      <w:sz w:val="21"/>
      <w:szCs w:val="21"/>
      <w:lang w:eastAsia="lt-LT"/>
      <w14:ligatures w14:val="none"/>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00768"/>
    <w:rPr>
      <w:rFonts w:eastAsiaTheme="minorEastAsia"/>
      <w:kern w:val="0"/>
      <w:sz w:val="21"/>
      <w:szCs w:val="21"/>
      <w:lang w:eastAsia="lt-LT"/>
      <w14:ligatures w14:val="none"/>
    </w:rPr>
  </w:style>
  <w:style w:type="character" w:customStyle="1" w:styleId="Antrat7Diagrama">
    <w:name w:val="Antraštė 7 Diagrama"/>
    <w:basedOn w:val="Numatytasispastraiposriftas"/>
    <w:link w:val="Antrat7"/>
    <w:uiPriority w:val="9"/>
    <w:semiHidden/>
    <w:rsid w:val="00537B49"/>
    <w:rPr>
      <w:rFonts w:eastAsiaTheme="majorEastAsia" w:cstheme="majorBidi"/>
      <w:color w:val="595959" w:themeColor="text1" w:themeTint="A6"/>
    </w:rPr>
  </w:style>
  <w:style w:type="table" w:customStyle="1" w:styleId="TableGrid1">
    <w:name w:val="Table Grid1"/>
    <w:basedOn w:val="prastojilentel"/>
    <w:next w:val="Lentelstinklelis"/>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Antrat4Diagrama">
    <w:name w:val="Antraštė 4 Diagrama"/>
    <w:basedOn w:val="Numatytasispastraiposriftas"/>
    <w:link w:val="Antrat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Antrat5Diagrama">
    <w:name w:val="Antraštė 5 Diagrama"/>
    <w:basedOn w:val="Numatytasispastraiposriftas"/>
    <w:link w:val="Antrat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Antrat6Diagrama">
    <w:name w:val="Antraštė 6 Diagrama"/>
    <w:basedOn w:val="Numatytasispastraiposriftas"/>
    <w:link w:val="Antrat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Antrat8Diagrama">
    <w:name w:val="Antraštė 8 Diagrama"/>
    <w:basedOn w:val="Numatytasispastraiposriftas"/>
    <w:link w:val="Antrat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Antrat9Diagrama">
    <w:name w:val="Antraštė 9 Diagrama"/>
    <w:basedOn w:val="Numatytasispastraiposriftas"/>
    <w:link w:val="Antrat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 w:type="paragraph" w:styleId="Sraassuenkleliais">
    <w:name w:val="List Bullet"/>
    <w:basedOn w:val="prastasis"/>
    <w:uiPriority w:val="99"/>
    <w:unhideWhenUsed/>
    <w:rsid w:val="00C541FE"/>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ki/Inside%E2%80%93outside%E2%80%93beginning_(tag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2.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3.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17743</Words>
  <Characters>10114</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27802</CharactersWithSpaces>
  <SharedDoc>false</SharedDoc>
  <HLinks>
    <vt:vector size="6" baseType="variant">
      <vt:variant>
        <vt:i4>5505062</vt:i4>
      </vt:variant>
      <vt:variant>
        <vt:i4>0</vt:i4>
      </vt:variant>
      <vt:variant>
        <vt:i4>0</vt:i4>
      </vt:variant>
      <vt:variant>
        <vt:i4>5</vt:i4>
      </vt:variant>
      <vt:variant>
        <vt:lpwstr>https://en.wikipedia.org/wiki/Inside%E2%80%93outside%E2%80%93beginning_(tagging)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Svetlana Starinskaja</cp:lastModifiedBy>
  <cp:revision>9</cp:revision>
  <dcterms:created xsi:type="dcterms:W3CDTF">2024-11-12T13:49:00Z</dcterms:created>
  <dcterms:modified xsi:type="dcterms:W3CDTF">2024-12-13T06:39:00Z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